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E2" w:rsidRDefault="003E5E30" w:rsidP="000379E2">
      <w:pPr>
        <w:tabs>
          <w:tab w:val="num" w:pos="-900"/>
        </w:tabs>
        <w:spacing w:line="360" w:lineRule="auto"/>
        <w:ind w:left="142" w:right="-365" w:hanging="142"/>
        <w:jc w:val="center"/>
        <w:rPr>
          <w:b/>
          <w:color w:val="000000"/>
          <w:sz w:val="28"/>
          <w:szCs w:val="28"/>
        </w:rPr>
      </w:pPr>
      <w:r w:rsidRPr="003E5E30">
        <w:rPr>
          <w:b/>
          <w:color w:val="000000"/>
          <w:sz w:val="28"/>
          <w:szCs w:val="28"/>
        </w:rPr>
        <w:t xml:space="preserve"> </w:t>
      </w:r>
      <w:r w:rsidR="00D170DE">
        <w:rPr>
          <w:b/>
          <w:color w:val="000000"/>
          <w:sz w:val="28"/>
          <w:szCs w:val="28"/>
        </w:rPr>
        <w:t>И</w:t>
      </w:r>
      <w:r w:rsidRPr="003E5E30">
        <w:rPr>
          <w:b/>
          <w:color w:val="000000"/>
          <w:sz w:val="28"/>
          <w:szCs w:val="28"/>
        </w:rPr>
        <w:t>тог</w:t>
      </w:r>
      <w:r w:rsidR="00D170DE">
        <w:rPr>
          <w:b/>
          <w:color w:val="000000"/>
          <w:sz w:val="28"/>
          <w:szCs w:val="28"/>
        </w:rPr>
        <w:t>и</w:t>
      </w:r>
      <w:r w:rsidRPr="003E5E30">
        <w:rPr>
          <w:b/>
          <w:color w:val="000000"/>
          <w:sz w:val="28"/>
          <w:szCs w:val="28"/>
        </w:rPr>
        <w:t xml:space="preserve"> мониторинга деятельности общественных советов </w:t>
      </w:r>
    </w:p>
    <w:p w:rsidR="003E5E30" w:rsidRPr="003E5E30" w:rsidRDefault="003E5E30" w:rsidP="000379E2">
      <w:pPr>
        <w:tabs>
          <w:tab w:val="num" w:pos="-900"/>
        </w:tabs>
        <w:spacing w:line="360" w:lineRule="auto"/>
        <w:ind w:left="142" w:right="-365" w:hanging="142"/>
        <w:jc w:val="center"/>
        <w:rPr>
          <w:b/>
          <w:color w:val="000000"/>
          <w:sz w:val="28"/>
          <w:szCs w:val="28"/>
        </w:rPr>
      </w:pPr>
      <w:r w:rsidRPr="003E5E30">
        <w:rPr>
          <w:b/>
          <w:color w:val="000000"/>
          <w:sz w:val="28"/>
          <w:szCs w:val="28"/>
        </w:rPr>
        <w:t xml:space="preserve">при </w:t>
      </w:r>
      <w:r w:rsidR="00480E69">
        <w:rPr>
          <w:b/>
          <w:color w:val="000000"/>
          <w:sz w:val="28"/>
          <w:szCs w:val="28"/>
        </w:rPr>
        <w:t xml:space="preserve">государственных </w:t>
      </w:r>
      <w:r w:rsidRPr="003E5E30">
        <w:rPr>
          <w:b/>
          <w:color w:val="000000"/>
          <w:sz w:val="28"/>
          <w:szCs w:val="28"/>
        </w:rPr>
        <w:t>органах исполнительной власти</w:t>
      </w:r>
      <w:r w:rsidR="00D170DE">
        <w:rPr>
          <w:b/>
          <w:color w:val="000000"/>
          <w:sz w:val="28"/>
          <w:szCs w:val="28"/>
        </w:rPr>
        <w:t xml:space="preserve"> за 2015 год</w:t>
      </w:r>
    </w:p>
    <w:p w:rsidR="002013AB" w:rsidRPr="006D4AD8" w:rsidRDefault="004223A5" w:rsidP="00480E69">
      <w:pPr>
        <w:spacing w:line="360" w:lineRule="auto"/>
        <w:ind w:left="-851" w:right="-365"/>
        <w:jc w:val="both"/>
        <w:rPr>
          <w:rStyle w:val="a5"/>
          <w:color w:val="000000"/>
          <w:sz w:val="24"/>
          <w:szCs w:val="24"/>
        </w:rPr>
      </w:pPr>
      <w:r w:rsidRPr="00754871">
        <w:rPr>
          <w:b/>
          <w:color w:val="000000"/>
          <w:sz w:val="28"/>
          <w:szCs w:val="28"/>
        </w:rPr>
        <w:br/>
      </w:r>
      <w:r w:rsidR="00480E69" w:rsidRPr="006D4AD8">
        <w:rPr>
          <w:color w:val="000000"/>
        </w:rPr>
        <w:t xml:space="preserve">           </w:t>
      </w:r>
      <w:r w:rsidR="001E122E" w:rsidRPr="006D4AD8">
        <w:rPr>
          <w:color w:val="000000"/>
        </w:rPr>
        <w:t>5 марта</w:t>
      </w:r>
      <w:r w:rsidR="007B5D31" w:rsidRPr="006D4AD8">
        <w:rPr>
          <w:color w:val="000000"/>
        </w:rPr>
        <w:t xml:space="preserve"> 2015 года</w:t>
      </w:r>
      <w:r w:rsidRPr="006D4AD8">
        <w:rPr>
          <w:color w:val="000000"/>
        </w:rPr>
        <w:t xml:space="preserve"> состоялось пленарное</w:t>
      </w:r>
      <w:r w:rsidR="00480E69" w:rsidRPr="006D4AD8">
        <w:rPr>
          <w:color w:val="000000"/>
        </w:rPr>
        <w:t xml:space="preserve"> </w:t>
      </w:r>
      <w:r w:rsidRPr="006D4AD8">
        <w:rPr>
          <w:color w:val="000000"/>
        </w:rPr>
        <w:t>заседание</w:t>
      </w:r>
      <w:r w:rsidR="00040D9D" w:rsidRPr="006D4AD8">
        <w:rPr>
          <w:color w:val="000000"/>
        </w:rPr>
        <w:t xml:space="preserve"> Общественной палаты </w:t>
      </w:r>
      <w:r w:rsidR="001E122E" w:rsidRPr="006D4AD8">
        <w:t xml:space="preserve">по </w:t>
      </w:r>
      <w:proofErr w:type="spellStart"/>
      <w:r w:rsidR="001E122E" w:rsidRPr="006D4AD8">
        <w:t>правоприменению</w:t>
      </w:r>
      <w:proofErr w:type="spellEnd"/>
      <w:r w:rsidR="001E122E" w:rsidRPr="006D4AD8">
        <w:t xml:space="preserve"> в Республике Хакасия Федерального закона «Об основах общественного контроля в Российской Федерации» в части деятельности общественных советов при государственны</w:t>
      </w:r>
      <w:r w:rsidR="00545715" w:rsidRPr="006D4AD8">
        <w:t>х</w:t>
      </w:r>
      <w:r w:rsidR="00480E69" w:rsidRPr="006D4AD8">
        <w:t xml:space="preserve"> органах исполнительной власти. В пленарном заседании </w:t>
      </w:r>
      <w:r w:rsidR="007B5D31" w:rsidRPr="006D4AD8">
        <w:t>приняли  участие председатели общественных советов и представители министерств и ведомств.</w:t>
      </w:r>
      <w:r w:rsidR="002013AB" w:rsidRPr="006D4AD8">
        <w:t xml:space="preserve"> На заседании был представлен</w:t>
      </w:r>
      <w:r w:rsidR="002013AB" w:rsidRPr="006D4AD8">
        <w:rPr>
          <w:rStyle w:val="a5"/>
          <w:color w:val="000000"/>
          <w:sz w:val="24"/>
          <w:szCs w:val="24"/>
        </w:rPr>
        <w:t xml:space="preserve"> мониторинг исполнения Постановления </w:t>
      </w:r>
      <w:r w:rsidR="007B5D31" w:rsidRPr="006D4AD8">
        <w:t>Главы Республики Хакасия – Председателя Правительства Республики Хакасия «</w:t>
      </w:r>
      <w:r w:rsidR="007B5D31" w:rsidRPr="006D4AD8">
        <w:rPr>
          <w:rStyle w:val="a3"/>
          <w:sz w:val="24"/>
          <w:szCs w:val="24"/>
        </w:rPr>
        <w:t>Об утверждении положения о порядке образования общественных советов при исполнительных органах государственной власти Республики Хакасия»</w:t>
      </w:r>
      <w:r w:rsidR="00480E69" w:rsidRPr="006D4AD8">
        <w:rPr>
          <w:rStyle w:val="a3"/>
          <w:sz w:val="24"/>
          <w:szCs w:val="24"/>
        </w:rPr>
        <w:t xml:space="preserve"> </w:t>
      </w:r>
      <w:r w:rsidR="002013AB" w:rsidRPr="006D4AD8">
        <w:rPr>
          <w:rStyle w:val="a5"/>
          <w:color w:val="000000"/>
          <w:sz w:val="24"/>
          <w:szCs w:val="24"/>
        </w:rPr>
        <w:t>в части пуб</w:t>
      </w:r>
      <w:r w:rsidR="005D0BA4" w:rsidRPr="006D4AD8">
        <w:rPr>
          <w:rStyle w:val="a5"/>
          <w:color w:val="000000"/>
          <w:sz w:val="24"/>
          <w:szCs w:val="24"/>
        </w:rPr>
        <w:t>личности деятельности советов</w:t>
      </w:r>
      <w:r w:rsidR="0043223D" w:rsidRPr="006D4AD8">
        <w:rPr>
          <w:rStyle w:val="a5"/>
          <w:color w:val="000000"/>
          <w:sz w:val="24"/>
          <w:szCs w:val="24"/>
        </w:rPr>
        <w:t>,</w:t>
      </w:r>
      <w:r w:rsidR="005D0BA4" w:rsidRPr="006D4AD8">
        <w:rPr>
          <w:rStyle w:val="a5"/>
          <w:color w:val="000000"/>
          <w:sz w:val="24"/>
          <w:szCs w:val="24"/>
        </w:rPr>
        <w:t xml:space="preserve"> исходя из</w:t>
      </w:r>
      <w:r w:rsidR="002013AB" w:rsidRPr="006D4AD8">
        <w:rPr>
          <w:rStyle w:val="a5"/>
          <w:color w:val="000000"/>
          <w:sz w:val="24"/>
          <w:szCs w:val="24"/>
        </w:rPr>
        <w:t xml:space="preserve"> информации, которая опубликована на официальном портале органов исполнительной власти.</w:t>
      </w:r>
    </w:p>
    <w:p w:rsidR="005D0BA4" w:rsidRPr="006D4AD8" w:rsidRDefault="002013AB" w:rsidP="00CC6487">
      <w:pPr>
        <w:spacing w:line="360" w:lineRule="auto"/>
        <w:ind w:left="-851" w:right="-82" w:firstLine="709"/>
        <w:jc w:val="both"/>
      </w:pPr>
      <w:r w:rsidRPr="006D4AD8">
        <w:t>В</w:t>
      </w:r>
      <w:r w:rsidR="00545715" w:rsidRPr="006D4AD8">
        <w:t xml:space="preserve"> ходе </w:t>
      </w:r>
      <w:r w:rsidR="007B5D31" w:rsidRPr="006D4AD8">
        <w:t xml:space="preserve">заседания </w:t>
      </w:r>
      <w:r w:rsidR="00040D9D" w:rsidRPr="006D4AD8">
        <w:t>были выработаны</w:t>
      </w:r>
      <w:r w:rsidR="00545715" w:rsidRPr="006D4AD8">
        <w:t xml:space="preserve"> </w:t>
      </w:r>
      <w:r w:rsidR="00480E69" w:rsidRPr="006D4AD8">
        <w:t xml:space="preserve">следующие </w:t>
      </w:r>
      <w:r w:rsidR="00545715" w:rsidRPr="006D4AD8">
        <w:t>рекомендации</w:t>
      </w:r>
      <w:r w:rsidR="00480E69" w:rsidRPr="006D4AD8">
        <w:t>:</w:t>
      </w:r>
    </w:p>
    <w:p w:rsidR="00480E69" w:rsidRPr="006D4AD8" w:rsidRDefault="00480E69" w:rsidP="00480E69">
      <w:pPr>
        <w:spacing w:line="360" w:lineRule="auto"/>
        <w:ind w:left="-851" w:right="-365" w:firstLine="709"/>
        <w:jc w:val="both"/>
      </w:pPr>
      <w:r w:rsidRPr="006D4AD8">
        <w:rPr>
          <w:color w:val="C00000"/>
        </w:rPr>
        <w:t xml:space="preserve">1. </w:t>
      </w:r>
      <w:r w:rsidRPr="006D4AD8">
        <w:t>Сделать размещённую на официальном портале информацию о деятельности общественных советов доступной.</w:t>
      </w:r>
    </w:p>
    <w:p w:rsidR="00480E69" w:rsidRPr="006D4AD8" w:rsidRDefault="00480E69" w:rsidP="00480E69">
      <w:pPr>
        <w:tabs>
          <w:tab w:val="num" w:pos="142"/>
        </w:tabs>
        <w:spacing w:line="360" w:lineRule="auto"/>
        <w:ind w:left="-851" w:right="-365" w:firstLine="709"/>
        <w:jc w:val="both"/>
        <w:rPr>
          <w:rStyle w:val="a5"/>
          <w:sz w:val="24"/>
          <w:szCs w:val="24"/>
        </w:rPr>
      </w:pPr>
      <w:r w:rsidRPr="006D4AD8">
        <w:rPr>
          <w:rStyle w:val="a5"/>
          <w:sz w:val="24"/>
          <w:szCs w:val="24"/>
        </w:rPr>
        <w:t>2. Своевременно размещать протоколы заседаний и исполнение рекомендаций общественных советов.</w:t>
      </w:r>
    </w:p>
    <w:p w:rsidR="00480E69" w:rsidRPr="006D4AD8" w:rsidRDefault="00480E69" w:rsidP="00480E69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 w:firstLine="709"/>
        <w:jc w:val="both"/>
        <w:rPr>
          <w:rStyle w:val="a5"/>
          <w:sz w:val="24"/>
          <w:szCs w:val="24"/>
        </w:rPr>
      </w:pPr>
      <w:r w:rsidRPr="006D4AD8">
        <w:rPr>
          <w:rStyle w:val="a5"/>
          <w:sz w:val="24"/>
          <w:szCs w:val="24"/>
        </w:rPr>
        <w:t>3. Привести в соответствие с Положением о порядке образования общественных советов их составы.</w:t>
      </w:r>
    </w:p>
    <w:p w:rsidR="00480E69" w:rsidRPr="006D4AD8" w:rsidRDefault="00480E69" w:rsidP="00480E69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 w:firstLine="709"/>
        <w:jc w:val="both"/>
        <w:rPr>
          <w:rStyle w:val="a5"/>
          <w:sz w:val="24"/>
          <w:szCs w:val="24"/>
        </w:rPr>
      </w:pPr>
      <w:r w:rsidRPr="006D4AD8">
        <w:rPr>
          <w:rStyle w:val="a5"/>
          <w:sz w:val="24"/>
          <w:szCs w:val="24"/>
        </w:rPr>
        <w:t>4. Опубликовывать планы работы общественных советов на текущи</w:t>
      </w:r>
      <w:r w:rsidR="004936A3">
        <w:rPr>
          <w:rStyle w:val="a5"/>
          <w:sz w:val="24"/>
          <w:szCs w:val="24"/>
        </w:rPr>
        <w:t>й</w:t>
      </w:r>
      <w:r w:rsidRPr="006D4AD8">
        <w:rPr>
          <w:rStyle w:val="a5"/>
          <w:sz w:val="24"/>
          <w:szCs w:val="24"/>
        </w:rPr>
        <w:t xml:space="preserve"> год.</w:t>
      </w:r>
    </w:p>
    <w:p w:rsidR="00480E69" w:rsidRPr="006D4AD8" w:rsidRDefault="00480E69" w:rsidP="00480E69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 w:firstLine="709"/>
        <w:jc w:val="both"/>
        <w:rPr>
          <w:rStyle w:val="a5"/>
          <w:sz w:val="24"/>
          <w:szCs w:val="24"/>
        </w:rPr>
      </w:pPr>
      <w:r w:rsidRPr="006D4AD8">
        <w:rPr>
          <w:rStyle w:val="a5"/>
          <w:sz w:val="24"/>
          <w:szCs w:val="24"/>
        </w:rPr>
        <w:t>5. Провести дискуссионную площадку о деятельности общественных советов на Форуме некоммерческих организаций.</w:t>
      </w:r>
    </w:p>
    <w:p w:rsidR="00480E69" w:rsidRPr="006D4AD8" w:rsidRDefault="00480E69" w:rsidP="00480E69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 w:firstLine="709"/>
        <w:jc w:val="both"/>
        <w:rPr>
          <w:rStyle w:val="a5"/>
          <w:sz w:val="24"/>
          <w:szCs w:val="24"/>
        </w:rPr>
      </w:pPr>
      <w:r w:rsidRPr="006D4AD8">
        <w:rPr>
          <w:rStyle w:val="a5"/>
          <w:sz w:val="24"/>
          <w:szCs w:val="24"/>
        </w:rPr>
        <w:t>6. Продолжить проведение мониторинга деятельности общественных советов.</w:t>
      </w:r>
    </w:p>
    <w:p w:rsidR="0043223D" w:rsidRPr="006D4AD8" w:rsidRDefault="00D7344E" w:rsidP="0043223D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 w:firstLine="709"/>
        <w:jc w:val="both"/>
        <w:rPr>
          <w:rStyle w:val="a5"/>
          <w:b/>
          <w:color w:val="000000"/>
          <w:sz w:val="24"/>
          <w:szCs w:val="24"/>
        </w:rPr>
      </w:pPr>
      <w:r w:rsidRPr="006D4AD8">
        <w:rPr>
          <w:rStyle w:val="a5"/>
          <w:color w:val="000000"/>
          <w:sz w:val="24"/>
          <w:szCs w:val="24"/>
        </w:rPr>
        <w:t>Общественная палата</w:t>
      </w:r>
      <w:r w:rsidR="00480E69" w:rsidRPr="006D4AD8">
        <w:rPr>
          <w:rStyle w:val="a5"/>
          <w:color w:val="000000"/>
          <w:sz w:val="24"/>
          <w:szCs w:val="24"/>
        </w:rPr>
        <w:t xml:space="preserve"> </w:t>
      </w:r>
      <w:r w:rsidR="00754871" w:rsidRPr="006D4AD8">
        <w:rPr>
          <w:rStyle w:val="a5"/>
          <w:color w:val="000000"/>
          <w:sz w:val="24"/>
          <w:szCs w:val="24"/>
        </w:rPr>
        <w:t xml:space="preserve"> </w:t>
      </w:r>
      <w:r w:rsidR="00480E69" w:rsidRPr="006D4AD8">
        <w:rPr>
          <w:rStyle w:val="a5"/>
          <w:color w:val="000000"/>
          <w:sz w:val="24"/>
          <w:szCs w:val="24"/>
        </w:rPr>
        <w:t>провела</w:t>
      </w:r>
      <w:r w:rsidRPr="006D4AD8">
        <w:rPr>
          <w:rStyle w:val="a5"/>
          <w:color w:val="000000"/>
          <w:sz w:val="24"/>
          <w:szCs w:val="24"/>
        </w:rPr>
        <w:t xml:space="preserve"> мониторинг деятельности советов</w:t>
      </w:r>
      <w:r w:rsidR="001650D4" w:rsidRPr="006D4AD8">
        <w:rPr>
          <w:rStyle w:val="a5"/>
          <w:color w:val="000000"/>
          <w:sz w:val="24"/>
          <w:szCs w:val="24"/>
        </w:rPr>
        <w:t xml:space="preserve"> за</w:t>
      </w:r>
      <w:r w:rsidR="00E76875" w:rsidRPr="006D4AD8">
        <w:rPr>
          <w:rStyle w:val="a5"/>
          <w:color w:val="000000"/>
          <w:sz w:val="24"/>
          <w:szCs w:val="24"/>
        </w:rPr>
        <w:t xml:space="preserve"> 2015</w:t>
      </w:r>
      <w:r w:rsidR="00480E69" w:rsidRPr="006D4AD8">
        <w:rPr>
          <w:rStyle w:val="a5"/>
          <w:color w:val="000000"/>
          <w:sz w:val="24"/>
          <w:szCs w:val="24"/>
        </w:rPr>
        <w:t xml:space="preserve"> </w:t>
      </w:r>
      <w:r w:rsidR="00CC6487" w:rsidRPr="006D4AD8">
        <w:rPr>
          <w:rStyle w:val="a5"/>
          <w:color w:val="000000"/>
          <w:sz w:val="24"/>
          <w:szCs w:val="24"/>
        </w:rPr>
        <w:t xml:space="preserve">год </w:t>
      </w:r>
      <w:r w:rsidR="00040D9D" w:rsidRPr="006D4AD8">
        <w:rPr>
          <w:rStyle w:val="a5"/>
          <w:color w:val="000000"/>
          <w:sz w:val="24"/>
          <w:szCs w:val="24"/>
        </w:rPr>
        <w:t>в соответствии с данными рекомендациями</w:t>
      </w:r>
      <w:r w:rsidR="00480E69" w:rsidRPr="006D4AD8">
        <w:rPr>
          <w:rStyle w:val="a5"/>
          <w:color w:val="000000"/>
          <w:sz w:val="24"/>
          <w:szCs w:val="24"/>
        </w:rPr>
        <w:t xml:space="preserve"> по </w:t>
      </w:r>
      <w:r w:rsidR="0043223D" w:rsidRPr="006D4AD8">
        <w:rPr>
          <w:rStyle w:val="a5"/>
          <w:color w:val="000000"/>
          <w:sz w:val="24"/>
          <w:szCs w:val="24"/>
        </w:rPr>
        <w:t xml:space="preserve"> </w:t>
      </w:r>
      <w:r w:rsidR="0043223D" w:rsidRPr="006D4AD8">
        <w:rPr>
          <w:rStyle w:val="a5"/>
          <w:b/>
          <w:color w:val="000000"/>
          <w:sz w:val="24"/>
          <w:szCs w:val="24"/>
        </w:rPr>
        <w:t>следующи</w:t>
      </w:r>
      <w:r w:rsidR="00480E69" w:rsidRPr="006D4AD8">
        <w:rPr>
          <w:rStyle w:val="a5"/>
          <w:b/>
          <w:color w:val="000000"/>
          <w:sz w:val="24"/>
          <w:szCs w:val="24"/>
        </w:rPr>
        <w:t>м</w:t>
      </w:r>
      <w:r w:rsidR="0043223D" w:rsidRPr="006D4AD8">
        <w:rPr>
          <w:rStyle w:val="a5"/>
          <w:b/>
          <w:color w:val="000000"/>
          <w:sz w:val="24"/>
          <w:szCs w:val="24"/>
        </w:rPr>
        <w:t xml:space="preserve"> критери</w:t>
      </w:r>
      <w:r w:rsidR="00480E69" w:rsidRPr="006D4AD8">
        <w:rPr>
          <w:rStyle w:val="a5"/>
          <w:b/>
          <w:color w:val="000000"/>
          <w:sz w:val="24"/>
          <w:szCs w:val="24"/>
        </w:rPr>
        <w:t>ям</w:t>
      </w:r>
      <w:r w:rsidR="001650D4" w:rsidRPr="006D4AD8">
        <w:rPr>
          <w:rStyle w:val="a5"/>
          <w:b/>
          <w:color w:val="000000"/>
          <w:sz w:val="24"/>
          <w:szCs w:val="24"/>
        </w:rPr>
        <w:t>:</w:t>
      </w:r>
    </w:p>
    <w:p w:rsidR="001650D4" w:rsidRPr="006D4AD8" w:rsidRDefault="001650D4" w:rsidP="005E015E">
      <w:pPr>
        <w:pStyle w:val="a4"/>
        <w:numPr>
          <w:ilvl w:val="0"/>
          <w:numId w:val="21"/>
        </w:numPr>
        <w:shd w:val="clear" w:color="auto" w:fill="auto"/>
        <w:tabs>
          <w:tab w:val="left" w:pos="709"/>
        </w:tabs>
        <w:spacing w:line="360" w:lineRule="auto"/>
        <w:ind w:left="-142" w:right="-365" w:firstLine="0"/>
        <w:jc w:val="both"/>
        <w:rPr>
          <w:rStyle w:val="a5"/>
          <w:color w:val="000000"/>
          <w:sz w:val="24"/>
          <w:szCs w:val="24"/>
        </w:rPr>
      </w:pPr>
      <w:r w:rsidRPr="006D4AD8">
        <w:rPr>
          <w:rStyle w:val="a5"/>
          <w:sz w:val="24"/>
          <w:szCs w:val="24"/>
        </w:rPr>
        <w:t xml:space="preserve">Статус </w:t>
      </w:r>
      <w:r w:rsidR="00CC6487" w:rsidRPr="006D4AD8">
        <w:rPr>
          <w:rStyle w:val="a5"/>
          <w:sz w:val="24"/>
          <w:szCs w:val="24"/>
        </w:rPr>
        <w:t xml:space="preserve">общественного </w:t>
      </w:r>
      <w:r w:rsidRPr="006D4AD8">
        <w:rPr>
          <w:rStyle w:val="a5"/>
          <w:sz w:val="24"/>
          <w:szCs w:val="24"/>
        </w:rPr>
        <w:t>совета</w:t>
      </w:r>
      <w:r w:rsidR="005E015E" w:rsidRPr="006D4AD8">
        <w:rPr>
          <w:rStyle w:val="a5"/>
          <w:sz w:val="24"/>
          <w:szCs w:val="24"/>
        </w:rPr>
        <w:t xml:space="preserve"> и н</w:t>
      </w:r>
      <w:r w:rsidRPr="006D4AD8">
        <w:rPr>
          <w:rStyle w:val="a5"/>
          <w:sz w:val="24"/>
          <w:szCs w:val="24"/>
        </w:rPr>
        <w:t>ормативно-правовая база, на к</w:t>
      </w:r>
      <w:r w:rsidR="005E015E" w:rsidRPr="006D4AD8">
        <w:rPr>
          <w:rStyle w:val="a5"/>
          <w:sz w:val="24"/>
          <w:szCs w:val="24"/>
        </w:rPr>
        <w:t>оторую опирается в своей работе</w:t>
      </w:r>
      <w:r w:rsidR="00480E69" w:rsidRPr="006D4AD8">
        <w:rPr>
          <w:rStyle w:val="a5"/>
          <w:sz w:val="24"/>
          <w:szCs w:val="24"/>
        </w:rPr>
        <w:t>.</w:t>
      </w:r>
    </w:p>
    <w:p w:rsidR="001650D4" w:rsidRPr="006D4AD8" w:rsidRDefault="001650D4" w:rsidP="00480E69">
      <w:pPr>
        <w:pStyle w:val="a4"/>
        <w:numPr>
          <w:ilvl w:val="0"/>
          <w:numId w:val="21"/>
        </w:numPr>
        <w:shd w:val="clear" w:color="auto" w:fill="auto"/>
        <w:tabs>
          <w:tab w:val="left" w:pos="426"/>
        </w:tabs>
        <w:spacing w:line="360" w:lineRule="auto"/>
        <w:ind w:right="-365"/>
        <w:jc w:val="both"/>
        <w:rPr>
          <w:rStyle w:val="a5"/>
          <w:sz w:val="24"/>
          <w:szCs w:val="24"/>
        </w:rPr>
      </w:pPr>
      <w:r w:rsidRPr="006D4AD8">
        <w:rPr>
          <w:rStyle w:val="a5"/>
          <w:sz w:val="24"/>
          <w:szCs w:val="24"/>
        </w:rPr>
        <w:t>Формы общественного контроля, используемые в работе</w:t>
      </w:r>
      <w:r w:rsidR="00480E69" w:rsidRPr="006D4AD8">
        <w:rPr>
          <w:rStyle w:val="a5"/>
          <w:sz w:val="24"/>
          <w:szCs w:val="24"/>
        </w:rPr>
        <w:t>.</w:t>
      </w:r>
    </w:p>
    <w:p w:rsidR="001650D4" w:rsidRPr="006D4AD8" w:rsidRDefault="005D5D07" w:rsidP="00480E69">
      <w:pPr>
        <w:pStyle w:val="a4"/>
        <w:numPr>
          <w:ilvl w:val="0"/>
          <w:numId w:val="21"/>
        </w:numPr>
        <w:shd w:val="clear" w:color="auto" w:fill="auto"/>
        <w:tabs>
          <w:tab w:val="left" w:pos="426"/>
        </w:tabs>
        <w:spacing w:line="360" w:lineRule="auto"/>
        <w:ind w:right="-365"/>
        <w:jc w:val="both"/>
        <w:rPr>
          <w:rStyle w:val="a5"/>
          <w:sz w:val="24"/>
          <w:szCs w:val="24"/>
        </w:rPr>
      </w:pPr>
      <w:r w:rsidRPr="006D4AD8">
        <w:rPr>
          <w:rStyle w:val="a5"/>
          <w:sz w:val="24"/>
          <w:szCs w:val="24"/>
        </w:rPr>
        <w:t>Публичность деятельности</w:t>
      </w:r>
      <w:r w:rsidR="00480E69" w:rsidRPr="006D4AD8">
        <w:rPr>
          <w:rStyle w:val="a5"/>
          <w:sz w:val="24"/>
          <w:szCs w:val="24"/>
        </w:rPr>
        <w:t xml:space="preserve"> общественного совета.</w:t>
      </w:r>
    </w:p>
    <w:p w:rsidR="00776C27" w:rsidRPr="006D4AD8" w:rsidRDefault="00776C27" w:rsidP="00480E69">
      <w:pPr>
        <w:pStyle w:val="a4"/>
        <w:numPr>
          <w:ilvl w:val="0"/>
          <w:numId w:val="21"/>
        </w:numPr>
        <w:shd w:val="clear" w:color="auto" w:fill="auto"/>
        <w:tabs>
          <w:tab w:val="left" w:pos="426"/>
        </w:tabs>
        <w:spacing w:line="360" w:lineRule="auto"/>
        <w:ind w:left="-142" w:right="-3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AD8">
        <w:rPr>
          <w:rFonts w:ascii="Times New Roman" w:hAnsi="Times New Roman" w:cs="Times New Roman"/>
          <w:sz w:val="24"/>
          <w:szCs w:val="24"/>
        </w:rPr>
        <w:t>Рассмотрение проектов общественно-значимых нормативных актов, приним</w:t>
      </w:r>
      <w:r w:rsidR="00CC6487" w:rsidRPr="006D4AD8">
        <w:rPr>
          <w:rFonts w:ascii="Times New Roman" w:hAnsi="Times New Roman" w:cs="Times New Roman"/>
          <w:sz w:val="24"/>
          <w:szCs w:val="24"/>
        </w:rPr>
        <w:t xml:space="preserve">аемых </w:t>
      </w:r>
      <w:r w:rsidR="00480E69" w:rsidRPr="006D4AD8">
        <w:rPr>
          <w:rFonts w:ascii="Times New Roman" w:hAnsi="Times New Roman" w:cs="Times New Roman"/>
          <w:sz w:val="24"/>
          <w:szCs w:val="24"/>
        </w:rPr>
        <w:t xml:space="preserve">государственным органом  исполнительной </w:t>
      </w:r>
      <w:r w:rsidR="00CC6487" w:rsidRPr="006D4AD8">
        <w:rPr>
          <w:rFonts w:ascii="Times New Roman" w:hAnsi="Times New Roman" w:cs="Times New Roman"/>
          <w:sz w:val="24"/>
          <w:szCs w:val="24"/>
        </w:rPr>
        <w:t xml:space="preserve"> власти</w:t>
      </w:r>
      <w:r w:rsidR="004936A3">
        <w:rPr>
          <w:rFonts w:ascii="Times New Roman" w:hAnsi="Times New Roman" w:cs="Times New Roman"/>
          <w:sz w:val="24"/>
          <w:szCs w:val="24"/>
        </w:rPr>
        <w:t>.</w:t>
      </w:r>
    </w:p>
    <w:p w:rsidR="00CC6487" w:rsidRPr="006D4AD8" w:rsidRDefault="00776C27" w:rsidP="00480E69">
      <w:pPr>
        <w:pStyle w:val="a4"/>
        <w:numPr>
          <w:ilvl w:val="0"/>
          <w:numId w:val="21"/>
        </w:numPr>
        <w:shd w:val="clear" w:color="auto" w:fill="auto"/>
        <w:tabs>
          <w:tab w:val="left" w:pos="426"/>
        </w:tabs>
        <w:spacing w:line="360" w:lineRule="auto"/>
        <w:ind w:left="-142" w:right="-3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AD8">
        <w:rPr>
          <w:rFonts w:ascii="Times New Roman" w:hAnsi="Times New Roman" w:cs="Times New Roman"/>
          <w:sz w:val="24"/>
          <w:szCs w:val="24"/>
        </w:rPr>
        <w:t xml:space="preserve">Участие в мониторинге эффективности работы </w:t>
      </w:r>
      <w:r w:rsidR="00480E69" w:rsidRPr="006D4AD8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6D4AD8">
        <w:rPr>
          <w:rFonts w:ascii="Times New Roman" w:hAnsi="Times New Roman" w:cs="Times New Roman"/>
          <w:sz w:val="24"/>
          <w:szCs w:val="24"/>
        </w:rPr>
        <w:t>органа</w:t>
      </w:r>
      <w:r w:rsidR="0043223D" w:rsidRPr="006D4AD8">
        <w:rPr>
          <w:rFonts w:ascii="Times New Roman" w:hAnsi="Times New Roman" w:cs="Times New Roman"/>
          <w:sz w:val="24"/>
          <w:szCs w:val="24"/>
        </w:rPr>
        <w:t xml:space="preserve"> исполнительной</w:t>
      </w:r>
      <w:r w:rsidR="00480E69" w:rsidRPr="006D4AD8">
        <w:rPr>
          <w:rFonts w:ascii="Times New Roman" w:hAnsi="Times New Roman" w:cs="Times New Roman"/>
          <w:sz w:val="24"/>
          <w:szCs w:val="24"/>
        </w:rPr>
        <w:t xml:space="preserve"> </w:t>
      </w:r>
      <w:r w:rsidRPr="006D4AD8">
        <w:rPr>
          <w:rFonts w:ascii="Times New Roman" w:hAnsi="Times New Roman" w:cs="Times New Roman"/>
          <w:sz w:val="24"/>
          <w:szCs w:val="24"/>
        </w:rPr>
        <w:t>власти</w:t>
      </w:r>
      <w:r w:rsidR="004936A3">
        <w:rPr>
          <w:rFonts w:ascii="Times New Roman" w:hAnsi="Times New Roman" w:cs="Times New Roman"/>
          <w:sz w:val="24"/>
          <w:szCs w:val="24"/>
        </w:rPr>
        <w:t>.</w:t>
      </w:r>
      <w:r w:rsidRPr="006D4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715" w:rsidRPr="006D4AD8" w:rsidRDefault="00776C27" w:rsidP="006D4AD8">
      <w:pPr>
        <w:pStyle w:val="a4"/>
        <w:numPr>
          <w:ilvl w:val="0"/>
          <w:numId w:val="21"/>
        </w:numPr>
        <w:shd w:val="clear" w:color="auto" w:fill="auto"/>
        <w:tabs>
          <w:tab w:val="left" w:pos="426"/>
        </w:tabs>
        <w:spacing w:line="36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6D4AD8">
        <w:rPr>
          <w:rFonts w:ascii="Times New Roman" w:hAnsi="Times New Roman" w:cs="Times New Roman"/>
          <w:sz w:val="24"/>
          <w:szCs w:val="24"/>
        </w:rPr>
        <w:t>Участие в работе аттестационных комиссий, оценке эффективности гос</w:t>
      </w:r>
      <w:r w:rsidR="0043223D" w:rsidRPr="006D4AD8">
        <w:rPr>
          <w:rFonts w:ascii="Times New Roman" w:hAnsi="Times New Roman" w:cs="Times New Roman"/>
          <w:sz w:val="24"/>
          <w:szCs w:val="24"/>
        </w:rPr>
        <w:t>ударственных закупок</w:t>
      </w:r>
      <w:r w:rsidR="00480E69" w:rsidRPr="006D4AD8">
        <w:rPr>
          <w:rFonts w:ascii="Times New Roman" w:hAnsi="Times New Roman" w:cs="Times New Roman"/>
          <w:sz w:val="24"/>
          <w:szCs w:val="24"/>
        </w:rPr>
        <w:t xml:space="preserve"> и т.д</w:t>
      </w:r>
      <w:r w:rsidRPr="006D4AD8">
        <w:rPr>
          <w:rFonts w:ascii="Times New Roman" w:hAnsi="Times New Roman" w:cs="Times New Roman"/>
          <w:sz w:val="24"/>
          <w:szCs w:val="24"/>
        </w:rPr>
        <w:t>.</w:t>
      </w:r>
    </w:p>
    <w:p w:rsidR="00DA6B26" w:rsidRPr="006D4AD8" w:rsidRDefault="00DA6B26" w:rsidP="004F55E5">
      <w:pPr>
        <w:spacing w:line="360" w:lineRule="auto"/>
        <w:ind w:left="-851" w:right="-426" w:firstLine="709"/>
        <w:jc w:val="both"/>
        <w:rPr>
          <w:b/>
        </w:rPr>
      </w:pPr>
      <w:r w:rsidRPr="006D4AD8">
        <w:rPr>
          <w:b/>
        </w:rPr>
        <w:lastRenderedPageBreak/>
        <w:t xml:space="preserve">Мониторинг проводился для оценки общего состояния публично </w:t>
      </w:r>
      <w:r w:rsidR="00613CFC" w:rsidRPr="006D4AD8">
        <w:rPr>
          <w:b/>
        </w:rPr>
        <w:t>в</w:t>
      </w:r>
      <w:r w:rsidRPr="006D4AD8">
        <w:rPr>
          <w:b/>
        </w:rPr>
        <w:t>идимой деятельности общественных сов</w:t>
      </w:r>
      <w:r w:rsidR="00EB5556" w:rsidRPr="006D4AD8">
        <w:rPr>
          <w:b/>
        </w:rPr>
        <w:t>етов: по предоставленным до</w:t>
      </w:r>
      <w:r w:rsidR="00613CFC" w:rsidRPr="006D4AD8">
        <w:rPr>
          <w:b/>
        </w:rPr>
        <w:t>кладам</w:t>
      </w:r>
      <w:r w:rsidRPr="006D4AD8">
        <w:rPr>
          <w:b/>
        </w:rPr>
        <w:t xml:space="preserve"> и общедоступной информации</w:t>
      </w:r>
      <w:r w:rsidR="006D4AD8">
        <w:rPr>
          <w:b/>
        </w:rPr>
        <w:t xml:space="preserve"> по</w:t>
      </w:r>
      <w:r w:rsidR="006D4AD8" w:rsidRPr="006D4AD8">
        <w:rPr>
          <w:b/>
          <w:bCs/>
          <w:color w:val="000000"/>
        </w:rPr>
        <w:t xml:space="preserve"> состоянию на 31.13.2015 </w:t>
      </w:r>
      <w:r w:rsidR="006D4AD8" w:rsidRPr="006D4AD8">
        <w:rPr>
          <w:color w:val="000000"/>
        </w:rPr>
        <w:t xml:space="preserve"> г.</w:t>
      </w:r>
      <w:r w:rsidRPr="006D4AD8">
        <w:rPr>
          <w:b/>
        </w:rPr>
        <w:t xml:space="preserve"> </w:t>
      </w:r>
    </w:p>
    <w:p w:rsidR="00613CFC" w:rsidRPr="006D4AD8" w:rsidRDefault="006D4AD8" w:rsidP="00613CFC">
      <w:pPr>
        <w:spacing w:line="360" w:lineRule="auto"/>
        <w:ind w:left="-851" w:right="-365" w:firstLine="709"/>
        <w:jc w:val="both"/>
        <w:rPr>
          <w:color w:val="000000"/>
        </w:rPr>
      </w:pPr>
      <w:r>
        <w:rPr>
          <w:color w:val="000000"/>
        </w:rPr>
        <w:t xml:space="preserve">Общественные советы созданы </w:t>
      </w:r>
      <w:r w:rsidR="00E20D74" w:rsidRPr="006D4AD8">
        <w:rPr>
          <w:color w:val="000000"/>
        </w:rPr>
        <w:t>во всех двадцати шести</w:t>
      </w:r>
      <w:r w:rsidR="004F55E5" w:rsidRPr="006D4AD8">
        <w:rPr>
          <w:color w:val="000000"/>
        </w:rPr>
        <w:t xml:space="preserve"> государственных </w:t>
      </w:r>
      <w:r w:rsidR="004223A5" w:rsidRPr="006D4AD8">
        <w:rPr>
          <w:bCs/>
          <w:color w:val="000000"/>
        </w:rPr>
        <w:t>органах</w:t>
      </w:r>
      <w:r w:rsidR="004F55E5" w:rsidRPr="006D4AD8">
        <w:rPr>
          <w:bCs/>
          <w:color w:val="000000"/>
        </w:rPr>
        <w:t xml:space="preserve"> </w:t>
      </w:r>
      <w:r w:rsidR="004223A5" w:rsidRPr="006D4AD8">
        <w:rPr>
          <w:color w:val="000000"/>
        </w:rPr>
        <w:t xml:space="preserve">исполнительной власти </w:t>
      </w:r>
      <w:r w:rsidR="0043223D" w:rsidRPr="006D4AD8">
        <w:rPr>
          <w:color w:val="000000"/>
        </w:rPr>
        <w:t>Республики Хакасия</w:t>
      </w:r>
      <w:r w:rsidR="004223A5" w:rsidRPr="006D4AD8">
        <w:rPr>
          <w:color w:val="000000"/>
        </w:rPr>
        <w:t>.</w:t>
      </w:r>
      <w:r w:rsidR="004F55E5" w:rsidRPr="006D4AD8">
        <w:rPr>
          <w:color w:val="000000"/>
        </w:rPr>
        <w:t xml:space="preserve"> </w:t>
      </w:r>
      <w:r w:rsidR="00104396" w:rsidRPr="006D4AD8">
        <w:rPr>
          <w:color w:val="000000"/>
        </w:rPr>
        <w:t>С</w:t>
      </w:r>
      <w:r w:rsidR="004223A5" w:rsidRPr="006D4AD8">
        <w:rPr>
          <w:color w:val="000000"/>
        </w:rPr>
        <w:t>о</w:t>
      </w:r>
      <w:r w:rsidR="0043223D" w:rsidRPr="006D4AD8">
        <w:rPr>
          <w:color w:val="000000"/>
        </w:rPr>
        <w:t>веты утверждены приказами органа власти</w:t>
      </w:r>
      <w:r w:rsidR="004223A5" w:rsidRPr="006D4AD8">
        <w:rPr>
          <w:color w:val="000000"/>
        </w:rPr>
        <w:t>, имеют полож</w:t>
      </w:r>
      <w:r w:rsidR="00E20D74" w:rsidRPr="006D4AD8">
        <w:rPr>
          <w:color w:val="000000"/>
        </w:rPr>
        <w:t xml:space="preserve">ения, планы работы. </w:t>
      </w:r>
      <w:r w:rsidR="004F55E5" w:rsidRPr="006D4AD8">
        <w:rPr>
          <w:color w:val="000000"/>
        </w:rPr>
        <w:t xml:space="preserve">В своей </w:t>
      </w:r>
      <w:r>
        <w:rPr>
          <w:color w:val="000000"/>
        </w:rPr>
        <w:t>деятельности</w:t>
      </w:r>
      <w:r w:rsidR="00E20D74" w:rsidRPr="006D4AD8">
        <w:rPr>
          <w:color w:val="000000"/>
        </w:rPr>
        <w:t xml:space="preserve"> руководствуются </w:t>
      </w:r>
      <w:r w:rsidR="00104396" w:rsidRPr="006D4AD8">
        <w:rPr>
          <w:color w:val="000000"/>
        </w:rPr>
        <w:t>законодательством</w:t>
      </w:r>
      <w:r w:rsidR="004F55E5" w:rsidRPr="006D4AD8">
        <w:rPr>
          <w:color w:val="000000"/>
        </w:rPr>
        <w:t xml:space="preserve"> </w:t>
      </w:r>
      <w:r w:rsidR="004223A5" w:rsidRPr="006D4AD8">
        <w:rPr>
          <w:color w:val="000000"/>
        </w:rPr>
        <w:t xml:space="preserve">Российской Федерации и </w:t>
      </w:r>
      <w:r w:rsidR="002F3102" w:rsidRPr="006D4AD8">
        <w:rPr>
          <w:color w:val="000000"/>
        </w:rPr>
        <w:t>Республики Хакасия</w:t>
      </w:r>
      <w:r w:rsidR="004223A5" w:rsidRPr="006D4AD8">
        <w:rPr>
          <w:color w:val="000000"/>
        </w:rPr>
        <w:t>.</w:t>
      </w:r>
      <w:r w:rsidR="006A7C6A" w:rsidRPr="006D4AD8">
        <w:rPr>
          <w:color w:val="000000"/>
        </w:rPr>
        <w:t xml:space="preserve"> </w:t>
      </w:r>
    </w:p>
    <w:p w:rsidR="00E25BAC" w:rsidRDefault="00E25BAC" w:rsidP="00E25BAC">
      <w:pPr>
        <w:spacing w:line="360" w:lineRule="auto"/>
        <w:ind w:left="-851" w:right="-365" w:firstLine="709"/>
        <w:jc w:val="both"/>
        <w:rPr>
          <w:b/>
        </w:rPr>
      </w:pPr>
      <w:r>
        <w:rPr>
          <w:b/>
        </w:rPr>
        <w:t>Показатели наиболее эффективно работающих общественных советов</w:t>
      </w:r>
      <w:r w:rsidR="00F84F39" w:rsidRPr="006D4AD8">
        <w:rPr>
          <w:b/>
        </w:rPr>
        <w:t>:</w:t>
      </w:r>
    </w:p>
    <w:p w:rsidR="00F84F39" w:rsidRPr="00E25BAC" w:rsidRDefault="00E25BAC" w:rsidP="00E25BAC">
      <w:pPr>
        <w:spacing w:line="360" w:lineRule="auto"/>
        <w:ind w:left="-851" w:right="-365"/>
        <w:jc w:val="both"/>
        <w:rPr>
          <w:b/>
        </w:rPr>
      </w:pPr>
      <w:r>
        <w:t>- р</w:t>
      </w:r>
      <w:r w:rsidR="00F84F39" w:rsidRPr="006D4AD8">
        <w:t xml:space="preserve">екомендации учитываются органом власти при подготовке нормативных документов; </w:t>
      </w:r>
    </w:p>
    <w:p w:rsidR="00F84F39" w:rsidRPr="006D4AD8" w:rsidRDefault="00F84F39" w:rsidP="00E25BAC">
      <w:pPr>
        <w:spacing w:line="360" w:lineRule="auto"/>
        <w:ind w:left="-851" w:right="-365"/>
        <w:jc w:val="both"/>
      </w:pPr>
      <w:r w:rsidRPr="006D4AD8">
        <w:t>- есть возможность  выступить с законодательными инициативами;</w:t>
      </w:r>
    </w:p>
    <w:p w:rsidR="00F84F39" w:rsidRPr="006D4AD8" w:rsidRDefault="00F84F39" w:rsidP="00E25BAC">
      <w:pPr>
        <w:spacing w:line="360" w:lineRule="auto"/>
        <w:ind w:left="-851" w:right="-365"/>
        <w:jc w:val="both"/>
      </w:pPr>
      <w:r w:rsidRPr="006D4AD8">
        <w:t>- практикуется участие в заседаниях совета представителей государственных учреждений, независимых экспертов, представителей НКО;</w:t>
      </w:r>
    </w:p>
    <w:p w:rsidR="00FE099E" w:rsidRPr="006D4AD8" w:rsidRDefault="00F84F39" w:rsidP="00E25BAC">
      <w:pPr>
        <w:spacing w:line="360" w:lineRule="auto"/>
        <w:ind w:left="-851" w:right="-363"/>
      </w:pPr>
      <w:r w:rsidRPr="006D4AD8">
        <w:t xml:space="preserve">- </w:t>
      </w:r>
      <w:r w:rsidR="00FE099E" w:rsidRPr="006D4AD8">
        <w:t xml:space="preserve"> проводится </w:t>
      </w:r>
      <w:r w:rsidRPr="006D4AD8">
        <w:t xml:space="preserve"> </w:t>
      </w:r>
      <w:r w:rsidR="00FE099E" w:rsidRPr="006D4AD8">
        <w:t>оценка качества государственных услуг</w:t>
      </w:r>
      <w:r w:rsidR="00E25BAC">
        <w:t xml:space="preserve"> министерств и ведомств  </w:t>
      </w:r>
      <w:proofErr w:type="spellStart"/>
      <w:r w:rsidR="00E25BAC">
        <w:t>подведомтсвенных</w:t>
      </w:r>
      <w:proofErr w:type="spellEnd"/>
      <w:r w:rsidR="00E25BAC">
        <w:t xml:space="preserve"> им учреждений;</w:t>
      </w:r>
    </w:p>
    <w:p w:rsidR="00FE099E" w:rsidRPr="006D4AD8" w:rsidRDefault="00BC3EB7" w:rsidP="00E25BAC">
      <w:pPr>
        <w:spacing w:line="360" w:lineRule="auto"/>
        <w:ind w:left="-851" w:right="-363"/>
        <w:jc w:val="both"/>
      </w:pPr>
      <w:r w:rsidRPr="006D4AD8">
        <w:rPr>
          <w:color w:val="000000"/>
        </w:rPr>
        <w:t xml:space="preserve">- </w:t>
      </w:r>
      <w:r w:rsidR="00E25BAC">
        <w:rPr>
          <w:color w:val="000000"/>
        </w:rPr>
        <w:t xml:space="preserve">представители </w:t>
      </w:r>
      <w:r w:rsidRPr="006D4AD8">
        <w:rPr>
          <w:color w:val="000000"/>
        </w:rPr>
        <w:t>участву</w:t>
      </w:r>
      <w:r w:rsidR="00E25BAC">
        <w:rPr>
          <w:color w:val="000000"/>
        </w:rPr>
        <w:t>ю</w:t>
      </w:r>
      <w:r w:rsidRPr="006D4AD8">
        <w:rPr>
          <w:color w:val="000000"/>
        </w:rPr>
        <w:t>т  в работе аттестационных и других комиссий, связанных с деятельностью служащих, оценке эффективности государственных закупок и т.д.</w:t>
      </w:r>
    </w:p>
    <w:p w:rsidR="00F84F39" w:rsidRPr="006D4AD8" w:rsidRDefault="00F84F39" w:rsidP="00F84F39">
      <w:pPr>
        <w:spacing w:line="360" w:lineRule="auto"/>
        <w:ind w:left="-851" w:firstLine="709"/>
        <w:jc w:val="both"/>
      </w:pPr>
      <w:r w:rsidRPr="006D4AD8">
        <w:rPr>
          <w:color w:val="000000"/>
        </w:rPr>
        <w:t xml:space="preserve">В ходе анализа докладов о деятельности советов выявилось, что собственная </w:t>
      </w:r>
      <w:r w:rsidRPr="006D4AD8">
        <w:t>оценка результатов ограничивается количественными   показателями,   информация о деятельности совета подменяется деятельностью министерства или ведомства.</w:t>
      </w:r>
    </w:p>
    <w:p w:rsidR="00F84F39" w:rsidRPr="006D4AD8" w:rsidRDefault="00F84F39" w:rsidP="00F84F39">
      <w:pPr>
        <w:spacing w:line="360" w:lineRule="auto"/>
        <w:ind w:left="-851" w:firstLine="709"/>
        <w:jc w:val="both"/>
        <w:rPr>
          <w:b/>
        </w:rPr>
      </w:pPr>
      <w:r w:rsidRPr="006D4AD8">
        <w:rPr>
          <w:b/>
          <w:color w:val="000000"/>
        </w:rPr>
        <w:t>Общими в работе общественных советов являются следующие проблемы:</w:t>
      </w:r>
    </w:p>
    <w:p w:rsidR="00F84F39" w:rsidRPr="006D4AD8" w:rsidRDefault="00F84F39" w:rsidP="00F84F39">
      <w:pPr>
        <w:spacing w:line="360" w:lineRule="auto"/>
        <w:ind w:left="-851"/>
        <w:jc w:val="both"/>
      </w:pPr>
      <w:r w:rsidRPr="006D4AD8">
        <w:rPr>
          <w:color w:val="FF0000"/>
        </w:rPr>
        <w:t xml:space="preserve">- </w:t>
      </w:r>
      <w:r w:rsidRPr="006D4AD8">
        <w:rPr>
          <w:bCs/>
        </w:rPr>
        <w:t>слабая информационная составляющая</w:t>
      </w:r>
      <w:r w:rsidRPr="006D4AD8">
        <w:t xml:space="preserve"> на официальных сайтах исполнительных органов государственной власти и в СМИ;</w:t>
      </w:r>
    </w:p>
    <w:p w:rsidR="00F84F39" w:rsidRPr="006D4AD8" w:rsidRDefault="00F84F39" w:rsidP="00F84F39">
      <w:pPr>
        <w:spacing w:line="360" w:lineRule="auto"/>
        <w:ind w:left="-851"/>
        <w:jc w:val="both"/>
      </w:pPr>
      <w:r w:rsidRPr="006D4AD8">
        <w:t>-  не всегда подбор кандидатов в общественные советы соответствует одному из основных критериев: наличие специальных познаний в сфере деятельности органа исполнительной власти;</w:t>
      </w:r>
    </w:p>
    <w:p w:rsidR="00F84F39" w:rsidRPr="006D4AD8" w:rsidRDefault="00F84F39" w:rsidP="00F84F39">
      <w:pPr>
        <w:spacing w:line="360" w:lineRule="auto"/>
        <w:ind w:left="-851"/>
        <w:jc w:val="both"/>
        <w:rPr>
          <w:shd w:val="clear" w:color="auto" w:fill="FFFFFF"/>
        </w:rPr>
      </w:pPr>
      <w:r w:rsidRPr="006D4AD8">
        <w:t>- периодичность заседаний в течение календарного года. К</w:t>
      </w:r>
      <w:r w:rsidRPr="006D4AD8">
        <w:rPr>
          <w:shd w:val="clear" w:color="auto" w:fill="FFFFFF"/>
        </w:rPr>
        <w:t>оличество общественных советов, положение которых предусматривает проведение заседаний  со следующей периодичностью: не реже одного раза в год - 8 советов, не реже одного раза в полугодие   - 13,</w:t>
      </w:r>
      <w:r w:rsidR="001C5576">
        <w:rPr>
          <w:shd w:val="clear" w:color="auto" w:fill="FFFFFF"/>
        </w:rPr>
        <w:t xml:space="preserve"> </w:t>
      </w:r>
      <w:r w:rsidRPr="006D4AD8">
        <w:rPr>
          <w:shd w:val="clear" w:color="auto" w:fill="FFFFFF"/>
        </w:rPr>
        <w:t xml:space="preserve"> 4 совета ежеквартально: </w:t>
      </w:r>
    </w:p>
    <w:p w:rsidR="00F84F39" w:rsidRPr="006D4AD8" w:rsidRDefault="00F84F39" w:rsidP="004936A3">
      <w:pPr>
        <w:spacing w:line="360" w:lineRule="auto"/>
        <w:ind w:left="-851"/>
        <w:jc w:val="both"/>
        <w:rPr>
          <w:shd w:val="clear" w:color="auto" w:fill="FFFFFF"/>
        </w:rPr>
      </w:pPr>
      <w:r w:rsidRPr="006D4AD8">
        <w:rPr>
          <w:shd w:val="clear" w:color="auto" w:fill="FFFFFF"/>
        </w:rPr>
        <w:t xml:space="preserve">Министерство имущественных и земельных отношений Республики Хакасия, Министерство культуры Республики Хакасия, </w:t>
      </w:r>
    </w:p>
    <w:p w:rsidR="00F84F39" w:rsidRPr="006D4AD8" w:rsidRDefault="00A46EC4" w:rsidP="004936A3">
      <w:pPr>
        <w:spacing w:line="360" w:lineRule="auto"/>
        <w:ind w:left="-851"/>
        <w:jc w:val="both"/>
      </w:pPr>
      <w:hyperlink r:id="rId7" w:history="1">
        <w:proofErr w:type="gramStart"/>
        <w:r w:rsidR="00F84F39" w:rsidRPr="006D4AD8">
          <w:rPr>
            <w:rStyle w:val="a8"/>
            <w:color w:val="auto"/>
            <w:u w:val="none"/>
          </w:rPr>
          <w:t>Министерство по регулированию контрактной системы в сфере закупок Республики Хакасия</w:t>
        </w:r>
      </w:hyperlink>
      <w:r w:rsidR="00F84F39" w:rsidRPr="006D4AD8">
        <w:rPr>
          <w:shd w:val="clear" w:color="auto" w:fill="FFFFFF"/>
        </w:rPr>
        <w:t>, Государственный комитет по занятости Республики Хакасия)</w:t>
      </w:r>
      <w:r w:rsidR="004936A3">
        <w:rPr>
          <w:shd w:val="clear" w:color="auto" w:fill="FFFFFF"/>
        </w:rPr>
        <w:t>;</w:t>
      </w:r>
      <w:proofErr w:type="gramEnd"/>
    </w:p>
    <w:p w:rsidR="00F84F39" w:rsidRPr="006D4AD8" w:rsidRDefault="00F84F39" w:rsidP="004936A3">
      <w:pPr>
        <w:spacing w:line="360" w:lineRule="auto"/>
        <w:ind w:left="-851"/>
        <w:jc w:val="both"/>
      </w:pPr>
      <w:r w:rsidRPr="006D4AD8">
        <w:t>- низкая активность экспертного сообщества в проведении процедур общественной экспертизы и общественного контроля;</w:t>
      </w:r>
    </w:p>
    <w:p w:rsidR="00F84F39" w:rsidRPr="006D4AD8" w:rsidRDefault="00F84F39" w:rsidP="00F84F39">
      <w:pPr>
        <w:spacing w:line="360" w:lineRule="auto"/>
        <w:ind w:left="-851"/>
        <w:jc w:val="both"/>
      </w:pPr>
      <w:r w:rsidRPr="006D4AD8">
        <w:t>-  слабая вовлеченность общественности в процесс совершенствования законодательства и создания правовых механизмов межсекторного взаимодействия и партнерства.</w:t>
      </w:r>
    </w:p>
    <w:p w:rsidR="00614E34" w:rsidRPr="006D4AD8" w:rsidRDefault="008918DA" w:rsidP="00F84F39">
      <w:pPr>
        <w:pStyle w:val="a7"/>
        <w:spacing w:line="360" w:lineRule="auto"/>
        <w:ind w:left="-851" w:right="-365" w:firstLine="709"/>
        <w:jc w:val="both"/>
      </w:pPr>
      <w:r w:rsidRPr="001C5576">
        <w:rPr>
          <w:b/>
        </w:rPr>
        <w:lastRenderedPageBreak/>
        <w:t>Статус общественных советов</w:t>
      </w:r>
      <w:r w:rsidR="004F55E5" w:rsidRPr="006D4AD8">
        <w:rPr>
          <w:color w:val="000000"/>
        </w:rPr>
        <w:t xml:space="preserve"> </w:t>
      </w:r>
      <w:r w:rsidRPr="006D4AD8">
        <w:rPr>
          <w:color w:val="000000"/>
        </w:rPr>
        <w:t>в большинстве своём носит совещательный характер</w:t>
      </w:r>
      <w:r w:rsidR="00760E5B" w:rsidRPr="006D4AD8">
        <w:rPr>
          <w:color w:val="000000"/>
        </w:rPr>
        <w:t xml:space="preserve">, хотя в положениях прописаны и функции,  как </w:t>
      </w:r>
      <w:r w:rsidR="00614E34" w:rsidRPr="006D4AD8">
        <w:t>субъект</w:t>
      </w:r>
      <w:r w:rsidR="00760E5B" w:rsidRPr="006D4AD8">
        <w:t xml:space="preserve">а общественного контроля, так и </w:t>
      </w:r>
      <w:r w:rsidR="00614E34" w:rsidRPr="006D4AD8">
        <w:t xml:space="preserve"> органа по оценке качества государственных услуг.</w:t>
      </w:r>
      <w:r w:rsidR="00760E5B" w:rsidRPr="006D4AD8">
        <w:t xml:space="preserve"> </w:t>
      </w:r>
      <w:r w:rsidR="004F55E5" w:rsidRPr="006D4AD8">
        <w:t>Данные</w:t>
      </w:r>
      <w:r w:rsidR="00760E5B" w:rsidRPr="006D4AD8">
        <w:t xml:space="preserve"> анкет</w:t>
      </w:r>
      <w:r w:rsidR="004F55E5" w:rsidRPr="006D4AD8">
        <w:t>ы для председателей общественных советов</w:t>
      </w:r>
      <w:r w:rsidR="00760E5B" w:rsidRPr="006D4AD8">
        <w:t xml:space="preserve">, </w:t>
      </w:r>
      <w:r w:rsidR="004F55E5" w:rsidRPr="006D4AD8">
        <w:t>показывают, что имеется несоответствие заявленным в Положении целям, задачам и формам деятельности и законодательной базе, на которую они опираются в своей работе.</w:t>
      </w:r>
    </w:p>
    <w:p w:rsidR="004F55E5" w:rsidRPr="006D4AD8" w:rsidRDefault="004F55E5" w:rsidP="00621419">
      <w:pPr>
        <w:spacing w:line="360" w:lineRule="auto"/>
        <w:ind w:left="-851" w:right="-365" w:firstLine="709"/>
        <w:jc w:val="both"/>
      </w:pPr>
      <w:r w:rsidRPr="006D4AD8">
        <w:t>Рекомендации:</w:t>
      </w:r>
    </w:p>
    <w:p w:rsidR="001C5576" w:rsidRPr="001C5576" w:rsidRDefault="00F84F39" w:rsidP="001C5576">
      <w:pPr>
        <w:spacing w:line="360" w:lineRule="auto"/>
        <w:ind w:left="-850" w:hanging="1"/>
        <w:jc w:val="both"/>
      </w:pPr>
      <w:r w:rsidRPr="001C5576">
        <w:t xml:space="preserve">- </w:t>
      </w:r>
      <w:r w:rsidR="00A77C82" w:rsidRPr="001C5576">
        <w:t>об</w:t>
      </w:r>
      <w:r w:rsidR="005E015E" w:rsidRPr="001C5576">
        <w:t>щественны</w:t>
      </w:r>
      <w:r w:rsidRPr="001C5576">
        <w:t>м</w:t>
      </w:r>
      <w:r w:rsidR="005E015E" w:rsidRPr="001C5576">
        <w:t xml:space="preserve"> совет</w:t>
      </w:r>
      <w:r w:rsidRPr="001C5576">
        <w:t>ам</w:t>
      </w:r>
      <w:r w:rsidR="005E015E" w:rsidRPr="001C5576">
        <w:t xml:space="preserve"> опираться в своей деятельности на следующие</w:t>
      </w:r>
      <w:r w:rsidR="001C5576" w:rsidRPr="001C5576">
        <w:t xml:space="preserve"> нормативно-правовые акты регулирующие деятельность общественных советов, созданных при государственных органах исполнительной власти</w:t>
      </w:r>
      <w:r w:rsidR="000D59EC">
        <w:t>:</w:t>
      </w:r>
    </w:p>
    <w:p w:rsidR="00A77C82" w:rsidRPr="006D4AD8" w:rsidRDefault="00A77C82" w:rsidP="001C5576">
      <w:pPr>
        <w:spacing w:line="360" w:lineRule="auto"/>
      </w:pPr>
    </w:p>
    <w:p w:rsidR="00A77C82" w:rsidRPr="006D4AD8" w:rsidRDefault="00A77C82" w:rsidP="001C5576">
      <w:pPr>
        <w:pStyle w:val="a7"/>
        <w:numPr>
          <w:ilvl w:val="0"/>
          <w:numId w:val="23"/>
        </w:numPr>
        <w:spacing w:line="360" w:lineRule="auto"/>
        <w:ind w:left="-426" w:hanging="425"/>
        <w:jc w:val="both"/>
      </w:pPr>
      <w:r w:rsidRPr="006D4AD8">
        <w:t>Федеральный закон № 212 от 21 июля 2014 года «Об основах общественного контроля в Российской Федерации»;</w:t>
      </w:r>
    </w:p>
    <w:p w:rsidR="00A77C82" w:rsidRPr="006D4AD8" w:rsidRDefault="00A77C82" w:rsidP="001C5576">
      <w:pPr>
        <w:pStyle w:val="a7"/>
        <w:numPr>
          <w:ilvl w:val="0"/>
          <w:numId w:val="23"/>
        </w:numPr>
        <w:spacing w:line="360" w:lineRule="auto"/>
        <w:ind w:left="-426" w:hanging="425"/>
        <w:jc w:val="both"/>
        <w:rPr>
          <w:rStyle w:val="a3"/>
          <w:sz w:val="24"/>
          <w:szCs w:val="24"/>
        </w:rPr>
      </w:pPr>
      <w:r w:rsidRPr="006D4AD8">
        <w:rPr>
          <w:rStyle w:val="a5"/>
          <w:sz w:val="24"/>
          <w:szCs w:val="24"/>
        </w:rPr>
        <w:t xml:space="preserve">Постановление </w:t>
      </w:r>
      <w:r w:rsidRPr="006D4AD8">
        <w:t>Главы Республики Хакасия – Председателя Правительства Республики Хакасия № 127 от 26 марта 2014 года «</w:t>
      </w:r>
      <w:r w:rsidRPr="006D4AD8">
        <w:rPr>
          <w:rStyle w:val="a3"/>
          <w:sz w:val="24"/>
          <w:szCs w:val="24"/>
        </w:rPr>
        <w:t>Об утверждении положения о порядке образования общественных советов при исполнительных органах государственной власти Республики Хакасия»;</w:t>
      </w:r>
    </w:p>
    <w:p w:rsidR="001C5576" w:rsidRDefault="00A77C82" w:rsidP="001C5576">
      <w:pPr>
        <w:pStyle w:val="a7"/>
        <w:numPr>
          <w:ilvl w:val="0"/>
          <w:numId w:val="23"/>
        </w:numPr>
        <w:spacing w:line="360" w:lineRule="auto"/>
        <w:ind w:left="-426" w:hanging="425"/>
        <w:jc w:val="both"/>
      </w:pPr>
      <w:r w:rsidRPr="006D4AD8">
        <w:t>Указ Президента Российской Федерации 7 мая 2012 года N 601 "Об основных направлениях совершенствования системы государственного управления"</w:t>
      </w:r>
      <w:r w:rsidR="000D59EC">
        <w:t>;</w:t>
      </w:r>
    </w:p>
    <w:p w:rsidR="00A77C82" w:rsidRPr="006D4AD8" w:rsidRDefault="00A77C82" w:rsidP="001C5576">
      <w:pPr>
        <w:pStyle w:val="a7"/>
        <w:numPr>
          <w:ilvl w:val="0"/>
          <w:numId w:val="23"/>
        </w:numPr>
        <w:spacing w:line="360" w:lineRule="auto"/>
        <w:ind w:left="-426" w:hanging="425"/>
        <w:jc w:val="both"/>
      </w:pPr>
      <w:r w:rsidRPr="006D4AD8">
        <w:t>Постановление Правительства РФ от 2 августа 2005 года № 481;</w:t>
      </w:r>
    </w:p>
    <w:p w:rsidR="00A77C82" w:rsidRPr="006D4AD8" w:rsidRDefault="00A77C82" w:rsidP="001C5576">
      <w:pPr>
        <w:pStyle w:val="a7"/>
        <w:numPr>
          <w:ilvl w:val="0"/>
          <w:numId w:val="24"/>
        </w:numPr>
        <w:spacing w:line="360" w:lineRule="auto"/>
        <w:ind w:left="-426" w:right="-365" w:hanging="425"/>
        <w:jc w:val="both"/>
      </w:pPr>
      <w:r w:rsidRPr="006D4AD8">
        <w:t>Указ Президента РФ № 842 от 4 августа 2006 года;</w:t>
      </w:r>
    </w:p>
    <w:p w:rsidR="00A77C82" w:rsidRPr="006D4AD8" w:rsidRDefault="00A77C82" w:rsidP="001C5576">
      <w:pPr>
        <w:pStyle w:val="a7"/>
        <w:numPr>
          <w:ilvl w:val="0"/>
          <w:numId w:val="24"/>
        </w:numPr>
        <w:spacing w:line="360" w:lineRule="auto"/>
        <w:ind w:left="-426" w:right="-365" w:hanging="425"/>
        <w:jc w:val="both"/>
      </w:pPr>
      <w:r w:rsidRPr="006D4AD8">
        <w:t>Указ № 601 Президента РФ от 7 мая 2012 года «Об основных направлениях совершенствования</w:t>
      </w:r>
    </w:p>
    <w:p w:rsidR="00A77C82" w:rsidRPr="006D4AD8" w:rsidRDefault="00A77C82" w:rsidP="001C5576">
      <w:pPr>
        <w:pStyle w:val="a7"/>
        <w:spacing w:line="360" w:lineRule="auto"/>
        <w:ind w:left="-426" w:right="-365"/>
        <w:jc w:val="both"/>
      </w:pPr>
      <w:r w:rsidRPr="006D4AD8">
        <w:t>системы государственного управления»;</w:t>
      </w:r>
    </w:p>
    <w:p w:rsidR="00A77C82" w:rsidRPr="006D4AD8" w:rsidRDefault="00A77C82" w:rsidP="001C5576">
      <w:pPr>
        <w:pStyle w:val="a7"/>
        <w:numPr>
          <w:ilvl w:val="0"/>
          <w:numId w:val="24"/>
        </w:numPr>
        <w:spacing w:line="360" w:lineRule="auto"/>
        <w:ind w:left="-426" w:right="-365" w:hanging="425"/>
        <w:jc w:val="both"/>
      </w:pPr>
      <w:r w:rsidRPr="006D4AD8">
        <w:t>Постановление Правительства РФ от 1 сентября 2012 года № 877;</w:t>
      </w:r>
    </w:p>
    <w:p w:rsidR="00A77C82" w:rsidRPr="006D4AD8" w:rsidRDefault="00A77C82" w:rsidP="001C5576">
      <w:pPr>
        <w:pStyle w:val="a7"/>
        <w:numPr>
          <w:ilvl w:val="0"/>
          <w:numId w:val="24"/>
        </w:numPr>
        <w:spacing w:line="360" w:lineRule="auto"/>
        <w:ind w:left="-426" w:right="-365" w:hanging="425"/>
        <w:jc w:val="both"/>
      </w:pPr>
      <w:r w:rsidRPr="006D4AD8">
        <w:t>Постановление Правительства № 480 от 6 июня 2013 года;</w:t>
      </w:r>
    </w:p>
    <w:p w:rsidR="001C5576" w:rsidRDefault="00A77C82" w:rsidP="001C5576">
      <w:pPr>
        <w:pStyle w:val="a7"/>
        <w:numPr>
          <w:ilvl w:val="0"/>
          <w:numId w:val="24"/>
        </w:numPr>
        <w:spacing w:line="360" w:lineRule="auto"/>
        <w:ind w:left="-426" w:right="-365" w:hanging="425"/>
        <w:jc w:val="both"/>
      </w:pPr>
      <w:r w:rsidRPr="006D4AD8">
        <w:t xml:space="preserve">Закон ФЗ-212 «Об основах общественного контроля в Российской </w:t>
      </w:r>
      <w:r w:rsidR="000D59EC">
        <w:t>Федерации» от 27 июля 2014 года;</w:t>
      </w:r>
    </w:p>
    <w:p w:rsidR="00A77C82" w:rsidRPr="006D4AD8" w:rsidRDefault="00A77C82" w:rsidP="001C5576">
      <w:pPr>
        <w:pStyle w:val="a7"/>
        <w:numPr>
          <w:ilvl w:val="0"/>
          <w:numId w:val="24"/>
        </w:numPr>
        <w:spacing w:line="360" w:lineRule="auto"/>
        <w:ind w:left="-426" w:right="-365" w:hanging="425"/>
        <w:jc w:val="both"/>
      </w:pPr>
      <w:r w:rsidRPr="006D4AD8">
        <w:t>Указ  Президента Российской Федерации от 7 мая 2012 года № 597 «О мероприятиях по реализации государственной социальной политики»;</w:t>
      </w:r>
    </w:p>
    <w:p w:rsidR="00A77C82" w:rsidRPr="006D4AD8" w:rsidRDefault="00A77C82" w:rsidP="001C5576">
      <w:pPr>
        <w:pStyle w:val="a7"/>
        <w:numPr>
          <w:ilvl w:val="0"/>
          <w:numId w:val="25"/>
        </w:numPr>
        <w:spacing w:line="360" w:lineRule="auto"/>
        <w:ind w:left="-426" w:right="-365" w:hanging="425"/>
        <w:jc w:val="both"/>
      </w:pPr>
      <w:r w:rsidRPr="006D4AD8">
        <w:t>Постановление  Правительства Российской Федерации от 30 марта 2013 года № 286 «О формировании независимой системы оценки качества работы организаций, оказывающих социальные услуг»;</w:t>
      </w:r>
    </w:p>
    <w:p w:rsidR="00A77C82" w:rsidRPr="006D4AD8" w:rsidRDefault="00A77C82" w:rsidP="001C5576">
      <w:pPr>
        <w:pStyle w:val="a7"/>
        <w:numPr>
          <w:ilvl w:val="0"/>
          <w:numId w:val="25"/>
        </w:numPr>
        <w:spacing w:line="360" w:lineRule="auto"/>
        <w:ind w:left="-426" w:right="-365" w:hanging="425"/>
        <w:jc w:val="both"/>
      </w:pPr>
      <w:r w:rsidRPr="006D4AD8">
        <w:t>Письмо Минтруда России №11-3/10/В-1223 от 7 марта 2014 года «Об информировании общественных организаций о возможности получения субсидий в целях реализации программ, направленных на формирование независимой системы оценки качества работы организаций, оказывающих социальные услуги»;</w:t>
      </w:r>
    </w:p>
    <w:p w:rsidR="00A77C82" w:rsidRPr="006D4AD8" w:rsidRDefault="00A77C82" w:rsidP="001C5576">
      <w:pPr>
        <w:pStyle w:val="a7"/>
        <w:numPr>
          <w:ilvl w:val="0"/>
          <w:numId w:val="25"/>
        </w:numPr>
        <w:spacing w:line="360" w:lineRule="auto"/>
        <w:ind w:left="-426" w:right="-365" w:hanging="425"/>
        <w:jc w:val="both"/>
      </w:pPr>
      <w:r w:rsidRPr="006D4AD8">
        <w:lastRenderedPageBreak/>
        <w:t xml:space="preserve">Федеральный закон № 256 от 21 июля 2014 года «О внесении изменений в отдельные законодательные акты Российской Федерации по вопросам </w:t>
      </w:r>
      <w:proofErr w:type="gramStart"/>
      <w:r w:rsidRPr="006D4AD8">
        <w:t>проведения независимой оценки качества оказания услуг</w:t>
      </w:r>
      <w:proofErr w:type="gramEnd"/>
      <w:r w:rsidRPr="006D4AD8">
        <w:t xml:space="preserve"> организациями в сфере культуры, социального обслуживания, охраны здоровья и образования»;</w:t>
      </w:r>
    </w:p>
    <w:p w:rsidR="00A77C82" w:rsidRPr="006D4AD8" w:rsidRDefault="00A77C82" w:rsidP="001C5576">
      <w:pPr>
        <w:pStyle w:val="a7"/>
        <w:numPr>
          <w:ilvl w:val="0"/>
          <w:numId w:val="25"/>
        </w:numPr>
        <w:spacing w:line="360" w:lineRule="auto"/>
        <w:ind w:left="-426" w:hanging="425"/>
        <w:jc w:val="both"/>
      </w:pPr>
      <w:r w:rsidRPr="006D4AD8">
        <w:t>Постановление Правительства Республики Хакасия от 09 августа 2011 года № 503 «О реестре государственных услуг Республики Хакасия».</w:t>
      </w:r>
    </w:p>
    <w:p w:rsidR="001C5576" w:rsidRDefault="001C5576" w:rsidP="001C5576">
      <w:pPr>
        <w:pStyle w:val="a4"/>
        <w:shd w:val="clear" w:color="auto" w:fill="auto"/>
        <w:tabs>
          <w:tab w:val="left" w:pos="426"/>
        </w:tabs>
        <w:spacing w:line="36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AC" w:rsidRPr="001C5576" w:rsidRDefault="001C5576" w:rsidP="001C5576">
      <w:pPr>
        <w:pStyle w:val="a4"/>
        <w:shd w:val="clear" w:color="auto" w:fill="auto"/>
        <w:tabs>
          <w:tab w:val="left" w:pos="426"/>
        </w:tabs>
        <w:spacing w:line="360" w:lineRule="auto"/>
        <w:ind w:left="-851" w:right="-36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576">
        <w:rPr>
          <w:rStyle w:val="a5"/>
          <w:b/>
          <w:sz w:val="24"/>
          <w:szCs w:val="24"/>
        </w:rPr>
        <w:t>Публичность деятельности общественного совета</w:t>
      </w:r>
      <w:r>
        <w:rPr>
          <w:rStyle w:val="a5"/>
          <w:sz w:val="24"/>
          <w:szCs w:val="24"/>
        </w:rPr>
        <w:t xml:space="preserve"> </w:t>
      </w:r>
      <w:r w:rsidR="004223A5" w:rsidRPr="001C5576">
        <w:rPr>
          <w:rFonts w:ascii="Times New Roman" w:hAnsi="Times New Roman" w:cs="Times New Roman"/>
          <w:color w:val="000000"/>
          <w:sz w:val="24"/>
          <w:szCs w:val="24"/>
        </w:rPr>
        <w:t>обеспечивается за счет</w:t>
      </w:r>
      <w:r w:rsidR="00F84F39" w:rsidRPr="001C55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23A5" w:rsidRPr="001C5576">
        <w:rPr>
          <w:rFonts w:ascii="Times New Roman" w:hAnsi="Times New Roman" w:cs="Times New Roman"/>
          <w:color w:val="000000"/>
          <w:sz w:val="24"/>
          <w:szCs w:val="24"/>
        </w:rPr>
        <w:t>размещения информации на сайте органа, при котором был</w:t>
      </w:r>
      <w:r w:rsidR="00F84F39" w:rsidRPr="001C55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23A5" w:rsidRPr="001C5576">
        <w:rPr>
          <w:rFonts w:ascii="Times New Roman" w:hAnsi="Times New Roman" w:cs="Times New Roman"/>
          <w:color w:val="000000"/>
          <w:sz w:val="24"/>
          <w:szCs w:val="24"/>
        </w:rPr>
        <w:t>создан совет, а также в</w:t>
      </w:r>
      <w:r w:rsidR="00621419" w:rsidRPr="001C5576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средствах массовой информации. </w:t>
      </w:r>
      <w:r w:rsidR="004223A5" w:rsidRPr="001C5576">
        <w:rPr>
          <w:rFonts w:ascii="Times New Roman" w:hAnsi="Times New Roman" w:cs="Times New Roman"/>
          <w:color w:val="000000"/>
          <w:sz w:val="24"/>
          <w:szCs w:val="24"/>
        </w:rPr>
        <w:t>В большинстве общественных советов информация об их</w:t>
      </w:r>
      <w:r w:rsidR="00F84F39" w:rsidRPr="001C55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23A5" w:rsidRPr="001C557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доступна для населения.  </w:t>
      </w:r>
      <w:proofErr w:type="gramStart"/>
      <w:r w:rsidR="00F84F39" w:rsidRPr="001C5576">
        <w:rPr>
          <w:rFonts w:ascii="Times New Roman" w:hAnsi="Times New Roman" w:cs="Times New Roman"/>
          <w:color w:val="000000"/>
          <w:sz w:val="24"/>
          <w:szCs w:val="24"/>
        </w:rPr>
        <w:t>Общественные советы, не опубликовавшие доклады о деятельности</w:t>
      </w:r>
      <w:r w:rsidR="00552FFD" w:rsidRPr="001C5576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F84F39" w:rsidRPr="001C5576">
        <w:rPr>
          <w:rFonts w:ascii="Times New Roman" w:hAnsi="Times New Roman" w:cs="Times New Roman"/>
          <w:color w:val="000000"/>
          <w:sz w:val="24"/>
          <w:szCs w:val="24"/>
        </w:rPr>
        <w:t>имеют</w:t>
      </w:r>
      <w:proofErr w:type="gramEnd"/>
      <w:r w:rsidR="00F84F39" w:rsidRPr="001C5576">
        <w:rPr>
          <w:rFonts w:ascii="Times New Roman" w:hAnsi="Times New Roman" w:cs="Times New Roman"/>
          <w:color w:val="000000"/>
          <w:sz w:val="24"/>
          <w:szCs w:val="24"/>
        </w:rPr>
        <w:t xml:space="preserve"> не активные</w:t>
      </w:r>
      <w:r w:rsidR="00552FFD" w:rsidRPr="001C5576">
        <w:rPr>
          <w:rFonts w:ascii="Times New Roman" w:hAnsi="Times New Roman" w:cs="Times New Roman"/>
          <w:color w:val="000000"/>
          <w:sz w:val="24"/>
          <w:szCs w:val="24"/>
        </w:rPr>
        <w:t xml:space="preserve"> ссылки</w:t>
      </w:r>
      <w:r w:rsidR="00F84F39" w:rsidRPr="001C55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25BAC" w:rsidRDefault="00E25BAC" w:rsidP="00E25BAC">
      <w:pPr>
        <w:spacing w:line="360" w:lineRule="auto"/>
        <w:ind w:left="-851"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84F39" w:rsidRPr="006D4AD8">
        <w:rPr>
          <w:color w:val="000000"/>
        </w:rPr>
        <w:t xml:space="preserve">при Министерстве экономики Республики Хакасия; </w:t>
      </w:r>
    </w:p>
    <w:p w:rsidR="00E25BAC" w:rsidRDefault="00E25BAC" w:rsidP="00E25BAC">
      <w:pPr>
        <w:spacing w:line="360" w:lineRule="auto"/>
        <w:ind w:left="-851"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84F39" w:rsidRPr="006D4AD8">
        <w:rPr>
          <w:color w:val="000000"/>
        </w:rPr>
        <w:t xml:space="preserve">при Министерстве сельского хозяйства и продовольствия Республики Хакасия; </w:t>
      </w:r>
    </w:p>
    <w:p w:rsidR="00E25BAC" w:rsidRDefault="00E25BAC" w:rsidP="00E25BAC">
      <w:pPr>
        <w:spacing w:line="360" w:lineRule="auto"/>
        <w:ind w:left="-851"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84F39" w:rsidRPr="006D4AD8">
        <w:rPr>
          <w:color w:val="000000"/>
        </w:rPr>
        <w:t xml:space="preserve">при Министерстве здравоохранения Республики Хакасия; </w:t>
      </w:r>
    </w:p>
    <w:p w:rsidR="00E25BAC" w:rsidRDefault="00E25BAC" w:rsidP="00E25BAC">
      <w:pPr>
        <w:spacing w:line="360" w:lineRule="auto"/>
        <w:ind w:left="-851"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84F39" w:rsidRPr="006D4AD8">
        <w:rPr>
          <w:color w:val="000000"/>
        </w:rPr>
        <w:t xml:space="preserve">при Министерстве промышленности и природных ресурсов Республики Хакасия; </w:t>
      </w:r>
    </w:p>
    <w:p w:rsidR="00E25BAC" w:rsidRDefault="00E25BAC" w:rsidP="00E25BAC">
      <w:pPr>
        <w:spacing w:line="360" w:lineRule="auto"/>
        <w:ind w:left="-851"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84F39" w:rsidRPr="006D4AD8">
        <w:rPr>
          <w:color w:val="000000"/>
        </w:rPr>
        <w:t xml:space="preserve">при Государственном комитете по тарифам и энергетике Республики Хакасия; </w:t>
      </w:r>
    </w:p>
    <w:p w:rsidR="00E25BAC" w:rsidRDefault="00E25BAC" w:rsidP="00E25BAC">
      <w:pPr>
        <w:spacing w:line="360" w:lineRule="auto"/>
        <w:ind w:left="-851"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84F39" w:rsidRPr="006D4AD8">
        <w:rPr>
          <w:color w:val="000000"/>
        </w:rPr>
        <w:t xml:space="preserve">при Государственном комитете по туризму Республики Хакасия; </w:t>
      </w:r>
    </w:p>
    <w:p w:rsidR="00E25BAC" w:rsidRDefault="00E25BAC" w:rsidP="00E25BAC">
      <w:pPr>
        <w:spacing w:line="360" w:lineRule="auto"/>
        <w:ind w:left="-851"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84F39" w:rsidRPr="006D4AD8">
        <w:rPr>
          <w:color w:val="000000"/>
        </w:rPr>
        <w:t xml:space="preserve">при Управлении по гражданской обороне, чрезвычайным ситуациям и пожарной безопасности Республики Хакасия; </w:t>
      </w:r>
    </w:p>
    <w:p w:rsidR="00F84F39" w:rsidRPr="006D4AD8" w:rsidRDefault="00E25BAC" w:rsidP="00E25BAC">
      <w:pPr>
        <w:spacing w:line="360" w:lineRule="auto"/>
        <w:ind w:left="-851"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84F39" w:rsidRPr="006D4AD8">
        <w:rPr>
          <w:color w:val="000000"/>
        </w:rPr>
        <w:t>при Государственной жилищной инспекции Республики Хакасия.</w:t>
      </w:r>
    </w:p>
    <w:p w:rsidR="00E25BAC" w:rsidRDefault="007E0076" w:rsidP="00E25BAC">
      <w:pPr>
        <w:spacing w:line="360" w:lineRule="auto"/>
        <w:ind w:left="-851" w:right="-365" w:firstLine="709"/>
        <w:jc w:val="both"/>
        <w:rPr>
          <w:color w:val="000000"/>
        </w:rPr>
      </w:pPr>
      <w:r w:rsidRPr="006D4AD8">
        <w:rPr>
          <w:color w:val="000000"/>
        </w:rPr>
        <w:t>Общественные советы, не опубликовавшие</w:t>
      </w:r>
      <w:r w:rsidR="009C6B7B" w:rsidRPr="006D4AD8">
        <w:rPr>
          <w:color w:val="000000"/>
        </w:rPr>
        <w:t xml:space="preserve"> план</w:t>
      </w:r>
      <w:r w:rsidRPr="006D4AD8">
        <w:rPr>
          <w:color w:val="000000"/>
        </w:rPr>
        <w:t>ы</w:t>
      </w:r>
      <w:r w:rsidR="00E25BAC">
        <w:rPr>
          <w:color w:val="000000"/>
        </w:rPr>
        <w:t xml:space="preserve"> работы на 2016 год:</w:t>
      </w:r>
    </w:p>
    <w:p w:rsidR="00E25BAC" w:rsidRDefault="00E25BAC" w:rsidP="00E25BAC">
      <w:pPr>
        <w:spacing w:line="360" w:lineRule="auto"/>
        <w:ind w:right="-365" w:hanging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7E0076" w:rsidRPr="006D4AD8">
        <w:rPr>
          <w:color w:val="000000"/>
        </w:rPr>
        <w:t xml:space="preserve">при Аппарате Правительства Республики Хакасия; </w:t>
      </w:r>
    </w:p>
    <w:p w:rsidR="00E25BAC" w:rsidRDefault="00E25BAC" w:rsidP="00E25BAC">
      <w:pPr>
        <w:spacing w:line="360" w:lineRule="auto"/>
        <w:ind w:right="-365" w:hanging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7E0076" w:rsidRPr="006D4AD8">
        <w:rPr>
          <w:color w:val="000000"/>
        </w:rPr>
        <w:t xml:space="preserve">при Министерстве экономики Республики Хакасия; </w:t>
      </w:r>
    </w:p>
    <w:p w:rsidR="00E25BAC" w:rsidRDefault="00E25BAC" w:rsidP="00E25BAC">
      <w:pPr>
        <w:spacing w:line="360" w:lineRule="auto"/>
        <w:ind w:right="-365" w:hanging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7E0076" w:rsidRPr="006D4AD8">
        <w:rPr>
          <w:color w:val="000000"/>
        </w:rPr>
        <w:t xml:space="preserve">при Министерстве сельского хозяйства и продовольствия Республики Хакасия; </w:t>
      </w:r>
    </w:p>
    <w:p w:rsidR="00E25BAC" w:rsidRDefault="00E25BAC" w:rsidP="00E25BAC">
      <w:pPr>
        <w:spacing w:line="360" w:lineRule="auto"/>
        <w:ind w:right="-365" w:hanging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7E0076" w:rsidRPr="006D4AD8">
        <w:rPr>
          <w:color w:val="000000"/>
        </w:rPr>
        <w:t>при Министерстве здравоохранения Ре</w:t>
      </w:r>
      <w:r>
        <w:rPr>
          <w:color w:val="000000"/>
        </w:rPr>
        <w:t>спублики Хакасия;</w:t>
      </w:r>
    </w:p>
    <w:p w:rsidR="00E25BAC" w:rsidRDefault="00E25BAC" w:rsidP="00E25BAC">
      <w:pPr>
        <w:spacing w:line="360" w:lineRule="auto"/>
        <w:ind w:right="-365" w:hanging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7E0076" w:rsidRPr="006D4AD8">
        <w:rPr>
          <w:color w:val="000000"/>
        </w:rPr>
        <w:t xml:space="preserve">при Министерстве труда и социального развития Республики Хакасия; </w:t>
      </w:r>
    </w:p>
    <w:p w:rsidR="00E25BAC" w:rsidRDefault="00E25BAC" w:rsidP="00E25BAC">
      <w:pPr>
        <w:spacing w:line="360" w:lineRule="auto"/>
        <w:ind w:right="-365" w:hanging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7E0076" w:rsidRPr="006D4AD8">
        <w:rPr>
          <w:color w:val="000000"/>
        </w:rPr>
        <w:t xml:space="preserve">при Министерстве спорта Республики Хакасия; </w:t>
      </w:r>
    </w:p>
    <w:p w:rsidR="00E25BAC" w:rsidRDefault="00E25BAC" w:rsidP="00E25BAC">
      <w:pPr>
        <w:spacing w:line="360" w:lineRule="auto"/>
        <w:ind w:right="-365" w:hanging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7E0076" w:rsidRPr="006D4AD8">
        <w:rPr>
          <w:color w:val="000000"/>
        </w:rPr>
        <w:t xml:space="preserve">при Министерстве промышленности и природных ресурсов Республики Хакасия; </w:t>
      </w:r>
    </w:p>
    <w:p w:rsidR="00E25BAC" w:rsidRDefault="00E25BAC" w:rsidP="00E25BAC">
      <w:pPr>
        <w:spacing w:line="360" w:lineRule="auto"/>
        <w:ind w:right="-365" w:hanging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7E0076" w:rsidRPr="006D4AD8">
        <w:rPr>
          <w:color w:val="000000"/>
        </w:rPr>
        <w:t xml:space="preserve">при Министерстве имущественных и земельных отношений Республики Хакасия; </w:t>
      </w:r>
    </w:p>
    <w:p w:rsidR="00E25BAC" w:rsidRDefault="00E25BAC" w:rsidP="00E25BAC">
      <w:pPr>
        <w:spacing w:line="360" w:lineRule="auto"/>
        <w:ind w:right="-365" w:hanging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7E0076" w:rsidRPr="006D4AD8">
        <w:rPr>
          <w:color w:val="000000"/>
        </w:rPr>
        <w:t>при Министерстве по регулированию контрактной системы в с</w:t>
      </w:r>
      <w:r>
        <w:rPr>
          <w:color w:val="000000"/>
        </w:rPr>
        <w:t>фере закупок Республики Хакасия</w:t>
      </w:r>
    </w:p>
    <w:p w:rsidR="00E25BAC" w:rsidRDefault="00E25BAC" w:rsidP="00E25BAC">
      <w:pPr>
        <w:spacing w:line="360" w:lineRule="auto"/>
        <w:ind w:right="-365" w:hanging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7E0076" w:rsidRPr="006D4AD8">
        <w:rPr>
          <w:color w:val="000000"/>
        </w:rPr>
        <w:t xml:space="preserve">при Государственном комитете по тарифам и энергетике Республики Хакасия; </w:t>
      </w:r>
    </w:p>
    <w:p w:rsidR="008E43D5" w:rsidRDefault="00E25BAC" w:rsidP="008E43D5">
      <w:pPr>
        <w:spacing w:line="360" w:lineRule="auto"/>
        <w:ind w:right="-365" w:hanging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7E0076" w:rsidRPr="006D4AD8">
        <w:rPr>
          <w:color w:val="000000"/>
        </w:rPr>
        <w:t xml:space="preserve">при Государственном комитете по туризму Республики Хакасия; </w:t>
      </w:r>
    </w:p>
    <w:p w:rsidR="008E43D5" w:rsidRDefault="008E43D5" w:rsidP="008E43D5">
      <w:pPr>
        <w:spacing w:line="360" w:lineRule="auto"/>
        <w:ind w:left="-851"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7E0076" w:rsidRPr="006D4AD8">
        <w:rPr>
          <w:color w:val="000000"/>
        </w:rPr>
        <w:t xml:space="preserve">при Государственном комитете записи актов гражданского </w:t>
      </w:r>
      <w:r>
        <w:rPr>
          <w:color w:val="000000"/>
        </w:rPr>
        <w:t xml:space="preserve">состояния при Правительстве </w:t>
      </w:r>
      <w:r w:rsidR="007E0076" w:rsidRPr="006D4AD8">
        <w:rPr>
          <w:color w:val="000000"/>
        </w:rPr>
        <w:t xml:space="preserve">Республики Хакасия; </w:t>
      </w:r>
    </w:p>
    <w:p w:rsidR="008E43D5" w:rsidRDefault="008E43D5" w:rsidP="008E43D5">
      <w:pPr>
        <w:spacing w:line="360" w:lineRule="auto"/>
        <w:ind w:left="-851" w:right="-365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7E0076" w:rsidRPr="006D4AD8">
        <w:rPr>
          <w:color w:val="000000"/>
        </w:rPr>
        <w:t xml:space="preserve">при Управлении по гражданской обороне, чрезвычайным ситуациям и пожарной безопасности Республики Хакасия; </w:t>
      </w:r>
    </w:p>
    <w:p w:rsidR="008E43D5" w:rsidRDefault="008E43D5" w:rsidP="008E43D5">
      <w:pPr>
        <w:spacing w:line="360" w:lineRule="auto"/>
        <w:ind w:left="-851"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7E0076" w:rsidRPr="006D4AD8">
        <w:rPr>
          <w:color w:val="000000"/>
        </w:rPr>
        <w:t xml:space="preserve">при Государственной жилищной инспекции Республики Хакасия; </w:t>
      </w:r>
    </w:p>
    <w:p w:rsidR="007E0076" w:rsidRPr="006D4AD8" w:rsidRDefault="008E43D5" w:rsidP="008E43D5">
      <w:pPr>
        <w:spacing w:line="360" w:lineRule="auto"/>
        <w:ind w:left="-851"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7E0076" w:rsidRPr="006D4AD8">
        <w:rPr>
          <w:color w:val="000000"/>
        </w:rPr>
        <w:t>при Государственной ветеринарной инспекции Республики Хакасия</w:t>
      </w:r>
    </w:p>
    <w:p w:rsidR="008E43D5" w:rsidRDefault="007E0076" w:rsidP="008E43D5">
      <w:pPr>
        <w:spacing w:line="360" w:lineRule="auto"/>
        <w:ind w:left="720" w:right="-365" w:hanging="862"/>
        <w:jc w:val="both"/>
        <w:rPr>
          <w:bCs/>
          <w:color w:val="000000"/>
        </w:rPr>
      </w:pPr>
      <w:r w:rsidRPr="006D4AD8">
        <w:rPr>
          <w:bCs/>
          <w:color w:val="000000"/>
        </w:rPr>
        <w:t>Нет положения у общественного совета:</w:t>
      </w:r>
    </w:p>
    <w:p w:rsidR="007E0076" w:rsidRPr="008E43D5" w:rsidRDefault="008E43D5" w:rsidP="008E43D5">
      <w:pPr>
        <w:spacing w:line="360" w:lineRule="auto"/>
        <w:ind w:left="-851" w:right="-365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0D59EC">
        <w:rPr>
          <w:bCs/>
          <w:color w:val="000000"/>
        </w:rPr>
        <w:t xml:space="preserve">при </w:t>
      </w:r>
      <w:r w:rsidR="007E0076" w:rsidRPr="006D4AD8">
        <w:rPr>
          <w:bCs/>
          <w:color w:val="000000"/>
        </w:rPr>
        <w:t>Министерстве здравоохранения Республики Хакасия.</w:t>
      </w:r>
    </w:p>
    <w:p w:rsidR="008E43D5" w:rsidRDefault="007E0076" w:rsidP="008E43D5">
      <w:pPr>
        <w:spacing w:line="360" w:lineRule="auto"/>
        <w:ind w:right="-365"/>
        <w:jc w:val="both"/>
        <w:rPr>
          <w:color w:val="000000"/>
        </w:rPr>
      </w:pPr>
      <w:r w:rsidRPr="006D4AD8">
        <w:rPr>
          <w:bCs/>
          <w:color w:val="000000"/>
        </w:rPr>
        <w:t>Не активны ссылки о де</w:t>
      </w:r>
      <w:r w:rsidR="000D59EC">
        <w:rPr>
          <w:bCs/>
          <w:color w:val="000000"/>
        </w:rPr>
        <w:t>ятельности общественных советов</w:t>
      </w:r>
      <w:r w:rsidRPr="006D4AD8">
        <w:rPr>
          <w:bCs/>
          <w:color w:val="000000"/>
        </w:rPr>
        <w:t xml:space="preserve">: </w:t>
      </w:r>
    </w:p>
    <w:p w:rsidR="008E43D5" w:rsidRDefault="008E43D5" w:rsidP="008E43D5">
      <w:pPr>
        <w:spacing w:line="360" w:lineRule="auto"/>
        <w:ind w:right="-365" w:hanging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0D59EC">
        <w:rPr>
          <w:color w:val="000000"/>
        </w:rPr>
        <w:t xml:space="preserve">при </w:t>
      </w:r>
      <w:r w:rsidR="007E0076" w:rsidRPr="006D4AD8">
        <w:rPr>
          <w:bCs/>
          <w:color w:val="000000"/>
        </w:rPr>
        <w:t xml:space="preserve">Министерстве здравоохранения Республики Хакасия; </w:t>
      </w:r>
    </w:p>
    <w:p w:rsidR="007E0076" w:rsidRPr="008E43D5" w:rsidRDefault="008E43D5" w:rsidP="008E43D5">
      <w:pPr>
        <w:spacing w:line="360" w:lineRule="auto"/>
        <w:ind w:right="-365" w:hanging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0D59EC">
        <w:rPr>
          <w:color w:val="000000"/>
        </w:rPr>
        <w:t xml:space="preserve">при </w:t>
      </w:r>
      <w:r w:rsidR="007E0076" w:rsidRPr="006D4AD8">
        <w:rPr>
          <w:bCs/>
          <w:color w:val="000000"/>
        </w:rPr>
        <w:t>Государственном комитете по туризму Республики Хакасия.</w:t>
      </w:r>
    </w:p>
    <w:p w:rsidR="007E0076" w:rsidRPr="006D4AD8" w:rsidRDefault="007E0076" w:rsidP="007E0076">
      <w:pPr>
        <w:spacing w:line="360" w:lineRule="auto"/>
        <w:ind w:right="-365"/>
        <w:jc w:val="both"/>
        <w:rPr>
          <w:color w:val="000000"/>
        </w:rPr>
      </w:pPr>
      <w:r w:rsidRPr="006D4AD8">
        <w:rPr>
          <w:bCs/>
          <w:color w:val="000000"/>
        </w:rPr>
        <w:t xml:space="preserve">Есть только приказ и Положение об общественном совете: </w:t>
      </w:r>
    </w:p>
    <w:p w:rsidR="007E0076" w:rsidRPr="006D4AD8" w:rsidRDefault="000D59EC" w:rsidP="008E43D5">
      <w:pPr>
        <w:spacing w:line="360" w:lineRule="auto"/>
        <w:ind w:left="720" w:right="-365" w:hanging="1571"/>
        <w:jc w:val="both"/>
        <w:rPr>
          <w:color w:val="000000"/>
        </w:rPr>
      </w:pPr>
      <w:r>
        <w:rPr>
          <w:bCs/>
          <w:color w:val="000000"/>
        </w:rPr>
        <w:t xml:space="preserve">- при </w:t>
      </w:r>
      <w:r w:rsidR="007E0076" w:rsidRPr="006D4AD8">
        <w:rPr>
          <w:bCs/>
          <w:color w:val="000000"/>
        </w:rPr>
        <w:t>Министерстве сельского хозяйства и продовольствия Республики Хакасия.</w:t>
      </w:r>
    </w:p>
    <w:p w:rsidR="007E0076" w:rsidRPr="006D4AD8" w:rsidRDefault="007E0076" w:rsidP="008E43D5">
      <w:pPr>
        <w:spacing w:line="360" w:lineRule="auto"/>
        <w:ind w:left="-851" w:right="-365" w:firstLine="709"/>
        <w:jc w:val="both"/>
        <w:rPr>
          <w:color w:val="000000"/>
        </w:rPr>
      </w:pPr>
      <w:r w:rsidRPr="006D4AD8">
        <w:rPr>
          <w:color w:val="000000"/>
        </w:rPr>
        <w:t xml:space="preserve">У всех общественных советов отсутствует </w:t>
      </w:r>
      <w:r w:rsidR="00FE099E" w:rsidRPr="006D4AD8">
        <w:rPr>
          <w:color w:val="000000"/>
        </w:rPr>
        <w:t>контактная</w:t>
      </w:r>
      <w:r w:rsidRPr="006D4AD8">
        <w:rPr>
          <w:color w:val="000000"/>
        </w:rPr>
        <w:t xml:space="preserve"> информаци</w:t>
      </w:r>
      <w:r w:rsidR="00FE099E" w:rsidRPr="006D4AD8">
        <w:rPr>
          <w:color w:val="000000"/>
        </w:rPr>
        <w:t>я</w:t>
      </w:r>
      <w:r w:rsidRPr="006D4AD8">
        <w:rPr>
          <w:color w:val="000000"/>
        </w:rPr>
        <w:t>.</w:t>
      </w:r>
    </w:p>
    <w:p w:rsidR="00FE099E" w:rsidRPr="006D4AD8" w:rsidRDefault="00FE099E" w:rsidP="00FE099E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4AD8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001816" w:rsidRPr="006D4A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ассмотрение проектов общественно-значимых нормативных актов, принимаемых </w:t>
      </w:r>
      <w:r w:rsidRPr="006D4A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государственным </w:t>
      </w:r>
      <w:r w:rsidR="00001816" w:rsidRPr="006D4AD8">
        <w:rPr>
          <w:rFonts w:ascii="Times New Roman" w:hAnsi="Times New Roman" w:cs="Times New Roman"/>
          <w:b/>
          <w:color w:val="000000"/>
          <w:sz w:val="24"/>
          <w:szCs w:val="24"/>
        </w:rPr>
        <w:t>органом</w:t>
      </w:r>
      <w:r w:rsidRPr="006D4A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исполнительной</w:t>
      </w:r>
      <w:r w:rsidR="00001816" w:rsidRPr="006D4A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власти</w:t>
      </w:r>
      <w:r w:rsidR="00891812" w:rsidRPr="006D4A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024A45" w:rsidRPr="006D4A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127C8" w:rsidRPr="008E43D5" w:rsidRDefault="00FE099E" w:rsidP="00FE099E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3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24A45" w:rsidRPr="008E43D5">
        <w:rPr>
          <w:rFonts w:ascii="Times New Roman" w:hAnsi="Times New Roman" w:cs="Times New Roman"/>
          <w:color w:val="000000"/>
          <w:sz w:val="24"/>
          <w:szCs w:val="24"/>
        </w:rPr>
        <w:t>инистерств</w:t>
      </w:r>
      <w:r w:rsidRPr="008E43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24A45" w:rsidRPr="008E43D5">
        <w:rPr>
          <w:rFonts w:ascii="Times New Roman" w:hAnsi="Times New Roman" w:cs="Times New Roman"/>
          <w:color w:val="000000"/>
          <w:sz w:val="24"/>
          <w:szCs w:val="24"/>
        </w:rPr>
        <w:t xml:space="preserve"> и ведомств</w:t>
      </w:r>
      <w:r w:rsidRPr="008E43D5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="00024A45" w:rsidRPr="008E43D5">
        <w:rPr>
          <w:rFonts w:ascii="Times New Roman" w:hAnsi="Times New Roman" w:cs="Times New Roman"/>
          <w:color w:val="000000"/>
          <w:sz w:val="24"/>
          <w:szCs w:val="24"/>
        </w:rPr>
        <w:t xml:space="preserve"> привлекаю</w:t>
      </w:r>
      <w:r w:rsidRPr="008E43D5">
        <w:rPr>
          <w:rFonts w:ascii="Times New Roman" w:hAnsi="Times New Roman" w:cs="Times New Roman"/>
          <w:color w:val="000000"/>
          <w:sz w:val="24"/>
          <w:szCs w:val="24"/>
        </w:rPr>
        <w:t>щие</w:t>
      </w:r>
      <w:r w:rsidR="00024A45" w:rsidRPr="008E43D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</w:t>
      </w:r>
      <w:r w:rsidR="004127C8" w:rsidRPr="008E43D5">
        <w:rPr>
          <w:rFonts w:ascii="Times New Roman" w:hAnsi="Times New Roman" w:cs="Times New Roman"/>
          <w:color w:val="000000"/>
          <w:sz w:val="24"/>
          <w:szCs w:val="24"/>
        </w:rPr>
        <w:t>ные сове</w:t>
      </w:r>
      <w:r w:rsidRPr="008E43D5">
        <w:rPr>
          <w:rFonts w:ascii="Times New Roman" w:hAnsi="Times New Roman" w:cs="Times New Roman"/>
          <w:color w:val="000000"/>
          <w:sz w:val="24"/>
          <w:szCs w:val="24"/>
        </w:rPr>
        <w:t>ты к обсуждению правовых актов:</w:t>
      </w:r>
    </w:p>
    <w:p w:rsidR="00FE099E" w:rsidRPr="006D4AD8" w:rsidRDefault="00FE099E" w:rsidP="008E43D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 w:rsidRPr="006D4AD8">
        <w:rPr>
          <w:rFonts w:ascii="Times New Roman" w:hAnsi="Times New Roman" w:cs="Times New Roman"/>
          <w:sz w:val="24"/>
          <w:szCs w:val="24"/>
        </w:rPr>
        <w:t>Министерство финансов Республики Хакасия</w:t>
      </w:r>
      <w:r w:rsidR="00B4328A">
        <w:rPr>
          <w:rFonts w:ascii="Times New Roman" w:hAnsi="Times New Roman" w:cs="Times New Roman"/>
          <w:sz w:val="24"/>
          <w:szCs w:val="24"/>
        </w:rPr>
        <w:t>;</w:t>
      </w:r>
    </w:p>
    <w:p w:rsidR="00FE099E" w:rsidRPr="006D4AD8" w:rsidRDefault="00FE099E" w:rsidP="008E43D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 w:rsidRPr="006D4AD8">
        <w:rPr>
          <w:rFonts w:ascii="Times New Roman" w:hAnsi="Times New Roman" w:cs="Times New Roman"/>
          <w:sz w:val="24"/>
          <w:szCs w:val="24"/>
        </w:rPr>
        <w:t>Министерство строительства и жилищно-коммунального хозяйства Республики Хакасия</w:t>
      </w:r>
      <w:r w:rsidR="00B4328A">
        <w:rPr>
          <w:rFonts w:ascii="Times New Roman" w:hAnsi="Times New Roman" w:cs="Times New Roman"/>
          <w:sz w:val="24"/>
          <w:szCs w:val="24"/>
        </w:rPr>
        <w:t>;</w:t>
      </w:r>
    </w:p>
    <w:p w:rsidR="00FE099E" w:rsidRPr="006D4AD8" w:rsidRDefault="00FE099E" w:rsidP="008E43D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 w:rsidRPr="006D4AD8">
        <w:rPr>
          <w:rFonts w:ascii="Times New Roman" w:hAnsi="Times New Roman" w:cs="Times New Roman"/>
          <w:sz w:val="24"/>
          <w:szCs w:val="24"/>
        </w:rPr>
        <w:t>Министерство транспорта и дорожного хозяйства Республики Хакасия</w:t>
      </w:r>
      <w:r w:rsidR="00B4328A">
        <w:rPr>
          <w:rFonts w:ascii="Times New Roman" w:hAnsi="Times New Roman" w:cs="Times New Roman"/>
          <w:sz w:val="24"/>
          <w:szCs w:val="24"/>
        </w:rPr>
        <w:t>;</w:t>
      </w:r>
    </w:p>
    <w:p w:rsidR="00FE099E" w:rsidRPr="006D4AD8" w:rsidRDefault="00FE099E" w:rsidP="008E43D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 w:rsidRPr="006D4AD8">
        <w:rPr>
          <w:rFonts w:ascii="Times New Roman" w:hAnsi="Times New Roman" w:cs="Times New Roman"/>
          <w:sz w:val="24"/>
          <w:szCs w:val="24"/>
        </w:rPr>
        <w:t>Министерство труда и социального развития Республики Хакасия</w:t>
      </w:r>
      <w:r w:rsidR="00B4328A">
        <w:rPr>
          <w:rFonts w:ascii="Times New Roman" w:hAnsi="Times New Roman" w:cs="Times New Roman"/>
          <w:sz w:val="24"/>
          <w:szCs w:val="24"/>
        </w:rPr>
        <w:t>;</w:t>
      </w:r>
    </w:p>
    <w:p w:rsidR="00FE099E" w:rsidRPr="006D4AD8" w:rsidRDefault="00FE099E" w:rsidP="008E43D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 w:rsidRPr="006D4AD8">
        <w:rPr>
          <w:rFonts w:ascii="Times New Roman" w:hAnsi="Times New Roman" w:cs="Times New Roman"/>
          <w:sz w:val="24"/>
          <w:szCs w:val="24"/>
        </w:rPr>
        <w:t>Министерство культуры Республики Хакасия</w:t>
      </w:r>
      <w:r w:rsidR="00B4328A">
        <w:rPr>
          <w:rFonts w:ascii="Times New Roman" w:hAnsi="Times New Roman" w:cs="Times New Roman"/>
          <w:sz w:val="24"/>
          <w:szCs w:val="24"/>
        </w:rPr>
        <w:t>;</w:t>
      </w:r>
    </w:p>
    <w:p w:rsidR="00FE099E" w:rsidRPr="006D4AD8" w:rsidRDefault="00FE099E" w:rsidP="008E43D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 w:rsidRPr="006D4AD8">
        <w:rPr>
          <w:rFonts w:ascii="Times New Roman" w:hAnsi="Times New Roman" w:cs="Times New Roman"/>
          <w:sz w:val="24"/>
          <w:szCs w:val="24"/>
        </w:rPr>
        <w:t>Министерство имущественных и земельных отношений Республики Хакасия</w:t>
      </w:r>
      <w:r w:rsidR="00B4328A">
        <w:rPr>
          <w:rFonts w:ascii="Times New Roman" w:hAnsi="Times New Roman" w:cs="Times New Roman"/>
          <w:sz w:val="24"/>
          <w:szCs w:val="24"/>
        </w:rPr>
        <w:t>;</w:t>
      </w:r>
    </w:p>
    <w:p w:rsidR="00FE099E" w:rsidRPr="006D4AD8" w:rsidRDefault="00FE099E" w:rsidP="008E43D5">
      <w:pPr>
        <w:spacing w:line="360" w:lineRule="auto"/>
        <w:ind w:left="-851" w:right="-365"/>
        <w:jc w:val="both"/>
      </w:pPr>
      <w:r w:rsidRPr="006D4AD8">
        <w:t>Министерство по регулированию контрактной системы в сфере закупок Республики Хакасия</w:t>
      </w:r>
      <w:r w:rsidR="00B4328A">
        <w:t>;</w:t>
      </w:r>
    </w:p>
    <w:p w:rsidR="00FE099E" w:rsidRPr="006D4AD8" w:rsidRDefault="00FE099E" w:rsidP="008E43D5">
      <w:pPr>
        <w:spacing w:line="360" w:lineRule="auto"/>
        <w:ind w:left="-851" w:right="-365"/>
        <w:jc w:val="both"/>
      </w:pPr>
      <w:r w:rsidRPr="006D4AD8">
        <w:t>Государственный комитет по охране объектов животного мира и окружающей среды Республики Хакасия</w:t>
      </w:r>
      <w:r w:rsidR="00B4328A">
        <w:t>;</w:t>
      </w:r>
    </w:p>
    <w:p w:rsidR="00FE099E" w:rsidRPr="006D4AD8" w:rsidRDefault="00FE099E" w:rsidP="008E43D5">
      <w:pPr>
        <w:spacing w:line="360" w:lineRule="auto"/>
        <w:ind w:left="-851" w:right="-365"/>
        <w:jc w:val="both"/>
      </w:pPr>
      <w:r w:rsidRPr="006D4AD8">
        <w:t>Государственный комитет по туризму Республики Хакасия</w:t>
      </w:r>
      <w:r w:rsidR="00B4328A">
        <w:t>;</w:t>
      </w:r>
    </w:p>
    <w:p w:rsidR="00FE099E" w:rsidRPr="006D4AD8" w:rsidRDefault="00FE099E" w:rsidP="008E43D5">
      <w:pPr>
        <w:spacing w:line="360" w:lineRule="auto"/>
        <w:ind w:left="-851" w:right="-365"/>
        <w:jc w:val="both"/>
      </w:pPr>
      <w:r w:rsidRPr="006D4AD8">
        <w:t>Управление по гражданской обороне, чрезвычайным ситуациям и пожарной безопасности Республики Хакасия</w:t>
      </w:r>
      <w:r w:rsidR="00B4328A">
        <w:t>;</w:t>
      </w:r>
    </w:p>
    <w:p w:rsidR="00FE099E" w:rsidRPr="006D4AD8" w:rsidRDefault="00FE099E" w:rsidP="008E43D5">
      <w:pPr>
        <w:spacing w:line="360" w:lineRule="auto"/>
        <w:ind w:left="-851" w:right="-365"/>
        <w:jc w:val="both"/>
      </w:pPr>
      <w:r w:rsidRPr="006D4AD8">
        <w:t>Управление по взаимодействию с правоохранительными органами Республики Хакасия</w:t>
      </w:r>
      <w:r w:rsidR="00B4328A">
        <w:t>.</w:t>
      </w:r>
    </w:p>
    <w:p w:rsidR="00FE099E" w:rsidRPr="008E43D5" w:rsidRDefault="00FE099E" w:rsidP="00FE099E">
      <w:pPr>
        <w:spacing w:line="360" w:lineRule="auto"/>
        <w:ind w:left="-851" w:right="-363" w:firstLine="709"/>
        <w:jc w:val="both"/>
        <w:rPr>
          <w:b/>
        </w:rPr>
      </w:pPr>
      <w:r w:rsidRPr="008E43D5">
        <w:rPr>
          <w:b/>
        </w:rPr>
        <w:t>В</w:t>
      </w:r>
      <w:r w:rsidR="004127C8" w:rsidRPr="008E43D5">
        <w:rPr>
          <w:b/>
        </w:rPr>
        <w:t xml:space="preserve"> </w:t>
      </w:r>
      <w:r w:rsidRPr="008E43D5">
        <w:rPr>
          <w:b/>
        </w:rPr>
        <w:t>оценке качества государственных услуг принимают участие следующие общественные советы:</w:t>
      </w:r>
    </w:p>
    <w:p w:rsidR="00FE099E" w:rsidRPr="008E43D5" w:rsidRDefault="00B4328A" w:rsidP="008E43D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FE099E" w:rsidRPr="008E43D5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E099E" w:rsidRPr="008E43D5">
        <w:rPr>
          <w:rFonts w:ascii="Times New Roman" w:hAnsi="Times New Roman" w:cs="Times New Roman"/>
          <w:sz w:val="24"/>
          <w:szCs w:val="24"/>
        </w:rPr>
        <w:t xml:space="preserve"> транспорта и дорожного хозяйства Республики Хакасия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099E" w:rsidRPr="008E43D5" w:rsidRDefault="00B4328A" w:rsidP="008E43D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Министерстве</w:t>
      </w:r>
      <w:r w:rsidR="00FE099E" w:rsidRPr="008E43D5">
        <w:rPr>
          <w:rFonts w:ascii="Times New Roman" w:hAnsi="Times New Roman" w:cs="Times New Roman"/>
          <w:sz w:val="24"/>
          <w:szCs w:val="24"/>
        </w:rPr>
        <w:t xml:space="preserve"> здравоохранения Республики Хакасия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099E" w:rsidRPr="008E43D5" w:rsidRDefault="00B4328A" w:rsidP="008E43D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FE099E" w:rsidRPr="008E43D5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E099E" w:rsidRPr="008E43D5">
        <w:rPr>
          <w:rFonts w:ascii="Times New Roman" w:hAnsi="Times New Roman" w:cs="Times New Roman"/>
          <w:sz w:val="24"/>
          <w:szCs w:val="24"/>
        </w:rPr>
        <w:t xml:space="preserve"> труда и социального развития Республики Хакасия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099E" w:rsidRPr="008E43D5" w:rsidRDefault="00B4328A" w:rsidP="008E43D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FE099E" w:rsidRPr="008E43D5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E099E" w:rsidRPr="008E43D5">
        <w:rPr>
          <w:rFonts w:ascii="Times New Roman" w:hAnsi="Times New Roman" w:cs="Times New Roman"/>
          <w:sz w:val="24"/>
          <w:szCs w:val="24"/>
        </w:rPr>
        <w:t xml:space="preserve"> культуры Республики Хакасия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099E" w:rsidRPr="008E43D5" w:rsidRDefault="00B4328A" w:rsidP="008E43D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FE099E" w:rsidRPr="008E43D5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E099E" w:rsidRPr="008E43D5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Республики Хакасия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099E" w:rsidRPr="008E43D5" w:rsidRDefault="00B4328A" w:rsidP="008E43D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Государственном</w:t>
      </w:r>
      <w:r w:rsidR="00FE099E" w:rsidRPr="008E43D5">
        <w:rPr>
          <w:rFonts w:ascii="Times New Roman" w:hAnsi="Times New Roman" w:cs="Times New Roman"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E099E" w:rsidRPr="008E43D5">
        <w:rPr>
          <w:rFonts w:ascii="Times New Roman" w:hAnsi="Times New Roman" w:cs="Times New Roman"/>
          <w:sz w:val="24"/>
          <w:szCs w:val="24"/>
        </w:rPr>
        <w:t xml:space="preserve"> по туризму Республики Хакасия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099E" w:rsidRPr="008E43D5" w:rsidRDefault="00B4328A" w:rsidP="008E43D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Государственной </w:t>
      </w:r>
      <w:r w:rsidR="00FE099E" w:rsidRPr="008E43D5">
        <w:rPr>
          <w:rFonts w:ascii="Times New Roman" w:hAnsi="Times New Roman" w:cs="Times New Roman"/>
          <w:sz w:val="24"/>
          <w:szCs w:val="24"/>
        </w:rPr>
        <w:t>ветеринарн</w:t>
      </w:r>
      <w:r>
        <w:rPr>
          <w:rFonts w:ascii="Times New Roman" w:hAnsi="Times New Roman" w:cs="Times New Roman"/>
          <w:sz w:val="24"/>
          <w:szCs w:val="24"/>
        </w:rPr>
        <w:t>ой инспекции</w:t>
      </w:r>
      <w:r w:rsidR="00FE099E" w:rsidRPr="008E43D5">
        <w:rPr>
          <w:rFonts w:ascii="Times New Roman" w:hAnsi="Times New Roman" w:cs="Times New Roman"/>
          <w:sz w:val="24"/>
          <w:szCs w:val="24"/>
        </w:rPr>
        <w:t xml:space="preserve"> Республики Хакасия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EB7" w:rsidRPr="006D4AD8" w:rsidRDefault="008E43D5" w:rsidP="0087261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735EC3" w:rsidRPr="006D4A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работе аттестационных </w:t>
      </w:r>
      <w:r w:rsidR="003248E5" w:rsidRPr="006D4AD8">
        <w:rPr>
          <w:rFonts w:ascii="Times New Roman" w:hAnsi="Times New Roman" w:cs="Times New Roman"/>
          <w:b/>
          <w:color w:val="000000"/>
          <w:sz w:val="24"/>
          <w:szCs w:val="24"/>
        </w:rPr>
        <w:t>и других комиссий, свя</w:t>
      </w:r>
      <w:r w:rsidR="004C3F1C" w:rsidRPr="006D4AD8">
        <w:rPr>
          <w:rFonts w:ascii="Times New Roman" w:hAnsi="Times New Roman" w:cs="Times New Roman"/>
          <w:b/>
          <w:color w:val="000000"/>
          <w:sz w:val="24"/>
          <w:szCs w:val="24"/>
        </w:rPr>
        <w:t>занных с деятельностью служащих</w:t>
      </w:r>
      <w:r w:rsidR="00735EC3" w:rsidRPr="006D4AD8">
        <w:rPr>
          <w:rFonts w:ascii="Times New Roman" w:hAnsi="Times New Roman" w:cs="Times New Roman"/>
          <w:b/>
          <w:color w:val="000000"/>
          <w:sz w:val="24"/>
          <w:szCs w:val="24"/>
        </w:rPr>
        <w:t>, оценке эффективности государственных закупок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лицензировании 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принимают участие следующие общественные советы:</w:t>
      </w:r>
    </w:p>
    <w:p w:rsidR="00BC3EB7" w:rsidRPr="008E43D5" w:rsidRDefault="00B4328A" w:rsidP="008E43D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E43D5">
        <w:rPr>
          <w:rFonts w:ascii="Times New Roman" w:hAnsi="Times New Roman" w:cs="Times New Roman"/>
          <w:sz w:val="24"/>
          <w:szCs w:val="24"/>
        </w:rPr>
        <w:t xml:space="preserve">ри </w:t>
      </w:r>
      <w:r w:rsidR="00BC3EB7" w:rsidRPr="008E43D5">
        <w:rPr>
          <w:rFonts w:ascii="Times New Roman" w:hAnsi="Times New Roman" w:cs="Times New Roman"/>
          <w:sz w:val="24"/>
          <w:szCs w:val="24"/>
        </w:rPr>
        <w:t>Аппарат</w:t>
      </w:r>
      <w:r w:rsidR="008E43D5">
        <w:rPr>
          <w:rFonts w:ascii="Times New Roman" w:hAnsi="Times New Roman" w:cs="Times New Roman"/>
          <w:sz w:val="24"/>
          <w:szCs w:val="24"/>
        </w:rPr>
        <w:t>е</w:t>
      </w:r>
      <w:r w:rsidR="00BC3EB7" w:rsidRPr="008E43D5"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3EB7" w:rsidRPr="008E43D5" w:rsidRDefault="008E43D5" w:rsidP="008E43D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Министерстве</w:t>
      </w:r>
      <w:r w:rsidR="00BC3EB7" w:rsidRPr="008E43D5">
        <w:rPr>
          <w:rFonts w:ascii="Times New Roman" w:hAnsi="Times New Roman" w:cs="Times New Roman"/>
          <w:sz w:val="24"/>
          <w:szCs w:val="24"/>
        </w:rPr>
        <w:t xml:space="preserve"> финансов Республики Хакасия</w:t>
      </w:r>
      <w:r w:rsidR="00B4328A">
        <w:rPr>
          <w:rFonts w:ascii="Times New Roman" w:hAnsi="Times New Roman" w:cs="Times New Roman"/>
          <w:sz w:val="24"/>
          <w:szCs w:val="24"/>
        </w:rPr>
        <w:t>;</w:t>
      </w:r>
    </w:p>
    <w:p w:rsidR="00BC3EB7" w:rsidRPr="008E43D5" w:rsidRDefault="008E43D5" w:rsidP="008E43D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Министерстве</w:t>
      </w:r>
      <w:r w:rsidR="00BC3EB7" w:rsidRPr="008E43D5">
        <w:rPr>
          <w:rFonts w:ascii="Times New Roman" w:hAnsi="Times New Roman" w:cs="Times New Roman"/>
          <w:sz w:val="24"/>
          <w:szCs w:val="24"/>
        </w:rPr>
        <w:t xml:space="preserve"> транспорта и дорожного хозяйства Республики Хакасия</w:t>
      </w:r>
      <w:r w:rsidR="00B4328A">
        <w:rPr>
          <w:rFonts w:ascii="Times New Roman" w:hAnsi="Times New Roman" w:cs="Times New Roman"/>
          <w:sz w:val="24"/>
          <w:szCs w:val="24"/>
        </w:rPr>
        <w:t>;</w:t>
      </w:r>
    </w:p>
    <w:p w:rsidR="00BC3EB7" w:rsidRPr="008E43D5" w:rsidRDefault="008E43D5" w:rsidP="008E43D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BC3EB7" w:rsidRPr="008E43D5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C3EB7" w:rsidRPr="008E43D5">
        <w:rPr>
          <w:rFonts w:ascii="Times New Roman" w:hAnsi="Times New Roman" w:cs="Times New Roman"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C3EB7" w:rsidRPr="008E43D5">
        <w:rPr>
          <w:rFonts w:ascii="Times New Roman" w:hAnsi="Times New Roman" w:cs="Times New Roman"/>
          <w:sz w:val="24"/>
          <w:szCs w:val="24"/>
        </w:rPr>
        <w:t xml:space="preserve"> по занятости населения Республики Хакасия</w:t>
      </w:r>
      <w:r w:rsidR="00B4328A">
        <w:rPr>
          <w:rFonts w:ascii="Times New Roman" w:hAnsi="Times New Roman" w:cs="Times New Roman"/>
          <w:sz w:val="24"/>
          <w:szCs w:val="24"/>
        </w:rPr>
        <w:t>;</w:t>
      </w:r>
    </w:p>
    <w:p w:rsidR="00BC3EB7" w:rsidRPr="008E43D5" w:rsidRDefault="008E43D5" w:rsidP="008E43D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BC3EB7" w:rsidRPr="008E43D5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C3EB7" w:rsidRPr="008E43D5">
        <w:rPr>
          <w:rFonts w:ascii="Times New Roman" w:hAnsi="Times New Roman" w:cs="Times New Roman"/>
          <w:sz w:val="24"/>
          <w:szCs w:val="24"/>
        </w:rPr>
        <w:t xml:space="preserve"> записи актов гражданского состояния при Правительстве Республики Хакасия</w:t>
      </w:r>
      <w:r w:rsidR="00B4328A">
        <w:rPr>
          <w:rFonts w:ascii="Times New Roman" w:hAnsi="Times New Roman" w:cs="Times New Roman"/>
          <w:sz w:val="24"/>
          <w:szCs w:val="24"/>
        </w:rPr>
        <w:t>;</w:t>
      </w:r>
    </w:p>
    <w:p w:rsidR="00BC3EB7" w:rsidRPr="008E43D5" w:rsidRDefault="008E43D5" w:rsidP="008E43D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Управлении</w:t>
      </w:r>
      <w:r w:rsidR="00BC3EB7" w:rsidRPr="008E43D5">
        <w:rPr>
          <w:rFonts w:ascii="Times New Roman" w:hAnsi="Times New Roman" w:cs="Times New Roman"/>
          <w:sz w:val="24"/>
          <w:szCs w:val="24"/>
        </w:rPr>
        <w:t xml:space="preserve"> по обеспечению деятельности мировых судей Республики Хакасия</w:t>
      </w:r>
      <w:r w:rsidR="00B4328A">
        <w:rPr>
          <w:rFonts w:ascii="Times New Roman" w:hAnsi="Times New Roman" w:cs="Times New Roman"/>
          <w:sz w:val="24"/>
          <w:szCs w:val="24"/>
        </w:rPr>
        <w:t>;</w:t>
      </w:r>
    </w:p>
    <w:p w:rsidR="00BC3EB7" w:rsidRPr="008E43D5" w:rsidRDefault="008E43D5" w:rsidP="008E43D5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BC3EB7" w:rsidRPr="008E43D5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C3EB7" w:rsidRPr="008E43D5">
        <w:rPr>
          <w:rFonts w:ascii="Times New Roman" w:hAnsi="Times New Roman" w:cs="Times New Roman"/>
          <w:sz w:val="24"/>
          <w:szCs w:val="24"/>
        </w:rPr>
        <w:t xml:space="preserve"> по взаимодействию с правоохранительными органами Республики Хакасия</w:t>
      </w:r>
      <w:r w:rsidR="00B4328A">
        <w:rPr>
          <w:rFonts w:ascii="Times New Roman" w:hAnsi="Times New Roman" w:cs="Times New Roman"/>
          <w:sz w:val="24"/>
          <w:szCs w:val="24"/>
        </w:rPr>
        <w:t>;</w:t>
      </w:r>
    </w:p>
    <w:p w:rsidR="00735EC3" w:rsidRDefault="008E43D5" w:rsidP="0075740C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7574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3EB7" w:rsidRPr="008E43D5">
        <w:rPr>
          <w:rFonts w:ascii="Times New Roman" w:hAnsi="Times New Roman" w:cs="Times New Roman"/>
          <w:sz w:val="24"/>
          <w:szCs w:val="24"/>
        </w:rPr>
        <w:t>Государс</w:t>
      </w:r>
      <w:r w:rsidR="0075740C">
        <w:rPr>
          <w:rFonts w:ascii="Times New Roman" w:hAnsi="Times New Roman" w:cs="Times New Roman"/>
          <w:sz w:val="24"/>
          <w:szCs w:val="24"/>
        </w:rPr>
        <w:t>твенной</w:t>
      </w:r>
      <w:proofErr w:type="gramEnd"/>
      <w:r w:rsidR="00BC3EB7" w:rsidRPr="008E43D5">
        <w:rPr>
          <w:rFonts w:ascii="Times New Roman" w:hAnsi="Times New Roman" w:cs="Times New Roman"/>
          <w:sz w:val="24"/>
          <w:szCs w:val="24"/>
        </w:rPr>
        <w:t xml:space="preserve"> жилищн</w:t>
      </w:r>
      <w:r w:rsidR="0075740C">
        <w:rPr>
          <w:rFonts w:ascii="Times New Roman" w:hAnsi="Times New Roman" w:cs="Times New Roman"/>
          <w:sz w:val="24"/>
          <w:szCs w:val="24"/>
        </w:rPr>
        <w:t>ой</w:t>
      </w:r>
      <w:r w:rsidR="00BC3EB7" w:rsidRPr="008E43D5">
        <w:rPr>
          <w:rFonts w:ascii="Times New Roman" w:hAnsi="Times New Roman" w:cs="Times New Roman"/>
          <w:sz w:val="24"/>
          <w:szCs w:val="24"/>
        </w:rPr>
        <w:t xml:space="preserve"> инспекция Республики Хакасия</w:t>
      </w:r>
      <w:r w:rsidR="00B4328A">
        <w:rPr>
          <w:rFonts w:ascii="Times New Roman" w:hAnsi="Times New Roman" w:cs="Times New Roman"/>
          <w:sz w:val="24"/>
          <w:szCs w:val="24"/>
        </w:rPr>
        <w:t>.</w:t>
      </w:r>
    </w:p>
    <w:p w:rsidR="0075740C" w:rsidRPr="0075740C" w:rsidRDefault="0075740C" w:rsidP="0075740C">
      <w:pPr>
        <w:pStyle w:val="a4"/>
        <w:shd w:val="clear" w:color="auto" w:fill="auto"/>
        <w:tabs>
          <w:tab w:val="left" w:pos="1282"/>
        </w:tabs>
        <w:spacing w:line="360" w:lineRule="auto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1717B9" w:rsidRPr="00B4328A" w:rsidRDefault="001717B9" w:rsidP="0075740C">
      <w:pPr>
        <w:spacing w:line="360" w:lineRule="auto"/>
        <w:ind w:left="-851" w:right="-365"/>
        <w:jc w:val="both"/>
        <w:rPr>
          <w:b/>
        </w:rPr>
      </w:pPr>
      <w:r w:rsidRPr="00B4328A">
        <w:rPr>
          <w:b/>
        </w:rPr>
        <w:t xml:space="preserve">Общественные советы, которым необходимо привести в соответствие составы советов: </w:t>
      </w:r>
    </w:p>
    <w:p w:rsidR="0075740C" w:rsidRPr="00B4328A" w:rsidRDefault="001717B9" w:rsidP="0075740C">
      <w:pPr>
        <w:spacing w:line="360" w:lineRule="auto"/>
        <w:ind w:left="-851" w:right="-365"/>
        <w:jc w:val="both"/>
      </w:pPr>
      <w:r w:rsidRPr="00B4328A">
        <w:rPr>
          <w:iCs/>
        </w:rPr>
        <w:t>при Государственном комитете по охране объектов  животного мира и окружающей среды Республики Хакасия;</w:t>
      </w:r>
    </w:p>
    <w:p w:rsidR="0075740C" w:rsidRPr="00B4328A" w:rsidRDefault="001717B9" w:rsidP="0075740C">
      <w:pPr>
        <w:spacing w:line="360" w:lineRule="auto"/>
        <w:ind w:left="-851" w:right="-365"/>
        <w:jc w:val="both"/>
      </w:pPr>
      <w:r w:rsidRPr="00B4328A">
        <w:rPr>
          <w:iCs/>
        </w:rPr>
        <w:t>при Министерстве финансов Республики Хакасия;</w:t>
      </w:r>
    </w:p>
    <w:p w:rsidR="001717B9" w:rsidRPr="00B4328A" w:rsidRDefault="001717B9" w:rsidP="0075740C">
      <w:pPr>
        <w:spacing w:line="360" w:lineRule="auto"/>
        <w:ind w:left="-851" w:right="-365"/>
        <w:jc w:val="both"/>
      </w:pPr>
      <w:r w:rsidRPr="00B4328A">
        <w:rPr>
          <w:iCs/>
        </w:rPr>
        <w:t>при Министерстве культуры Республики Хакасия</w:t>
      </w:r>
      <w:r w:rsidR="00B4328A">
        <w:rPr>
          <w:iCs/>
        </w:rPr>
        <w:t>.</w:t>
      </w:r>
    </w:p>
    <w:p w:rsidR="001717B9" w:rsidRPr="0075740C" w:rsidRDefault="001717B9" w:rsidP="0075740C">
      <w:pPr>
        <w:spacing w:line="360" w:lineRule="auto"/>
        <w:ind w:left="720" w:right="-365"/>
        <w:jc w:val="both"/>
      </w:pPr>
      <w:r w:rsidRPr="0075740C">
        <w:rPr>
          <w:i/>
          <w:iCs/>
        </w:rPr>
        <w:t xml:space="preserve"> </w:t>
      </w:r>
    </w:p>
    <w:p w:rsidR="00B4328A" w:rsidRDefault="001717B9" w:rsidP="00B4328A">
      <w:pPr>
        <w:tabs>
          <w:tab w:val="num" w:pos="720"/>
        </w:tabs>
        <w:spacing w:line="360" w:lineRule="auto"/>
        <w:ind w:right="-365" w:hanging="851"/>
        <w:jc w:val="both"/>
        <w:rPr>
          <w:b/>
          <w:color w:val="000000"/>
        </w:rPr>
      </w:pPr>
      <w:r w:rsidRPr="00B4328A">
        <w:rPr>
          <w:b/>
          <w:color w:val="000000"/>
        </w:rPr>
        <w:t>Общественные советы</w:t>
      </w:r>
      <w:r w:rsidR="00B4328A">
        <w:rPr>
          <w:b/>
          <w:color w:val="000000"/>
        </w:rPr>
        <w:t>,</w:t>
      </w:r>
      <w:r w:rsidRPr="00B4328A">
        <w:rPr>
          <w:b/>
          <w:color w:val="000000"/>
        </w:rPr>
        <w:t xml:space="preserve"> имеющие </w:t>
      </w:r>
      <w:r w:rsidR="00313C3A" w:rsidRPr="00B4328A">
        <w:rPr>
          <w:b/>
          <w:color w:val="000000"/>
        </w:rPr>
        <w:t>конкретный срок</w:t>
      </w:r>
      <w:r w:rsidRPr="00B4328A">
        <w:rPr>
          <w:b/>
          <w:color w:val="000000"/>
        </w:rPr>
        <w:t xml:space="preserve"> полномочий</w:t>
      </w:r>
      <w:r w:rsidR="001C5576">
        <w:rPr>
          <w:b/>
          <w:color w:val="000000"/>
        </w:rPr>
        <w:t>:</w:t>
      </w:r>
    </w:p>
    <w:p w:rsidR="00B4328A" w:rsidRDefault="00B4328A" w:rsidP="00B4328A">
      <w:pPr>
        <w:tabs>
          <w:tab w:val="num" w:pos="720"/>
        </w:tabs>
        <w:spacing w:line="360" w:lineRule="auto"/>
        <w:ind w:right="-365" w:hanging="851"/>
        <w:jc w:val="both"/>
        <w:rPr>
          <w:b/>
          <w:color w:val="000000"/>
        </w:rPr>
      </w:pPr>
      <w:r>
        <w:rPr>
          <w:b/>
          <w:color w:val="000000"/>
        </w:rPr>
        <w:t xml:space="preserve">- </w:t>
      </w:r>
      <w:r w:rsidR="00931F5C" w:rsidRPr="00B4328A">
        <w:rPr>
          <w:color w:val="000000"/>
        </w:rPr>
        <w:t>при</w:t>
      </w:r>
      <w:r w:rsidR="00931F5C" w:rsidRPr="006D4AD8">
        <w:rPr>
          <w:b/>
          <w:color w:val="000000"/>
        </w:rPr>
        <w:t xml:space="preserve">  </w:t>
      </w:r>
      <w:r w:rsidR="00931F5C" w:rsidRPr="006D4AD8">
        <w:rPr>
          <w:color w:val="000000"/>
        </w:rPr>
        <w:t>Министерстве промышленности и природных ресурсов Республики Хакасия;</w:t>
      </w:r>
    </w:p>
    <w:p w:rsidR="00B4328A" w:rsidRDefault="00B4328A" w:rsidP="00B4328A">
      <w:pPr>
        <w:tabs>
          <w:tab w:val="num" w:pos="720"/>
        </w:tabs>
        <w:spacing w:line="360" w:lineRule="auto"/>
        <w:ind w:left="-851" w:right="-365"/>
        <w:jc w:val="both"/>
        <w:rPr>
          <w:b/>
          <w:color w:val="000000"/>
        </w:rPr>
      </w:pPr>
      <w:r>
        <w:rPr>
          <w:b/>
          <w:color w:val="000000"/>
        </w:rPr>
        <w:t xml:space="preserve">- </w:t>
      </w:r>
      <w:r w:rsidR="00931F5C" w:rsidRPr="006D4AD8">
        <w:rPr>
          <w:color w:val="000000"/>
        </w:rPr>
        <w:t>при Управлении по гражданской обороне, чрезвычайным ситуациям и пожарной безопасности Республики Хакасия;</w:t>
      </w:r>
    </w:p>
    <w:p w:rsidR="00931F5C" w:rsidRPr="00B4328A" w:rsidRDefault="00B4328A" w:rsidP="00B4328A">
      <w:pPr>
        <w:tabs>
          <w:tab w:val="num" w:pos="720"/>
        </w:tabs>
        <w:spacing w:line="360" w:lineRule="auto"/>
        <w:ind w:left="-851" w:right="-365"/>
        <w:jc w:val="both"/>
        <w:rPr>
          <w:b/>
          <w:color w:val="000000"/>
        </w:rPr>
      </w:pPr>
      <w:r>
        <w:rPr>
          <w:b/>
          <w:color w:val="000000"/>
        </w:rPr>
        <w:t>-</w:t>
      </w:r>
      <w:r>
        <w:rPr>
          <w:color w:val="000000"/>
        </w:rPr>
        <w:t xml:space="preserve"> при Г</w:t>
      </w:r>
      <w:r w:rsidR="00931F5C" w:rsidRPr="006D4AD8">
        <w:rPr>
          <w:color w:val="000000"/>
        </w:rPr>
        <w:t>осударственной ветеринарной инспекции Республики Хакасия</w:t>
      </w:r>
    </w:p>
    <w:p w:rsidR="00931F5C" w:rsidRPr="006D4AD8" w:rsidRDefault="004A6255" w:rsidP="00931F5C">
      <w:pPr>
        <w:spacing w:line="360" w:lineRule="auto"/>
        <w:ind w:left="-851" w:right="-365" w:firstLine="709"/>
        <w:jc w:val="both"/>
      </w:pPr>
      <w:r w:rsidRPr="006D4AD8">
        <w:t>29 октября 2015 года в Республике Хакасия прошел VII Форум не</w:t>
      </w:r>
      <w:r w:rsidR="003C485A" w:rsidRPr="006D4AD8">
        <w:t xml:space="preserve">коммерческих организаций </w:t>
      </w:r>
      <w:r w:rsidRPr="006D4AD8">
        <w:t xml:space="preserve"> «Современное состояние и перспективы развития некоммерческого сектора в Хакасии». В рамках Форума работала дискуссионная площадка «Совет общественных советов при исполнительных органах государственной власти и органах местного самоуправления Республики Хакасия»</w:t>
      </w:r>
      <w:r w:rsidR="00931F5C" w:rsidRPr="006D4AD8">
        <w:t xml:space="preserve">. </w:t>
      </w:r>
      <w:r w:rsidRPr="006D4AD8">
        <w:t>В работе площадки приняли участие председатели обществен</w:t>
      </w:r>
      <w:r w:rsidR="00931F5C" w:rsidRPr="006D4AD8">
        <w:t>ных советов</w:t>
      </w:r>
      <w:r w:rsidRPr="006D4AD8">
        <w:t xml:space="preserve"> и представители государственных органов власти. На площадке были рассмотрены вопросы взаимодействия субъектов общественного контроля на региональном уровне.</w:t>
      </w:r>
      <w:r w:rsidR="00931F5C" w:rsidRPr="006D4AD8">
        <w:t xml:space="preserve"> </w:t>
      </w:r>
      <w:r w:rsidRPr="006D4AD8">
        <w:t>По итогам</w:t>
      </w:r>
      <w:r w:rsidR="00785A6D" w:rsidRPr="006D4AD8">
        <w:t xml:space="preserve">  выработаны</w:t>
      </w:r>
      <w:r w:rsidRPr="006D4AD8">
        <w:t xml:space="preserve"> предложения по совершенств</w:t>
      </w:r>
      <w:r w:rsidR="00785A6D" w:rsidRPr="006D4AD8">
        <w:t>ованию деятельности</w:t>
      </w:r>
      <w:r w:rsidRPr="006D4AD8">
        <w:t xml:space="preserve"> общественных советов, одним из которых стало создание постоянно дейст</w:t>
      </w:r>
      <w:r w:rsidR="00785A6D" w:rsidRPr="006D4AD8">
        <w:t xml:space="preserve">вующей координационной площадки </w:t>
      </w:r>
      <w:r w:rsidRPr="006D4AD8">
        <w:t>на базе Общест</w:t>
      </w:r>
      <w:r w:rsidR="00785A6D" w:rsidRPr="006D4AD8">
        <w:t>венной палаты для решения</w:t>
      </w:r>
      <w:r w:rsidR="003C485A" w:rsidRPr="006D4AD8">
        <w:t xml:space="preserve"> актуальных</w:t>
      </w:r>
      <w:r w:rsidRPr="006D4AD8">
        <w:t xml:space="preserve"> вопросов и координации действий </w:t>
      </w:r>
      <w:r w:rsidR="008D6EE5" w:rsidRPr="006D4AD8">
        <w:t>общественных советов</w:t>
      </w:r>
      <w:r w:rsidRPr="006D4AD8">
        <w:t>.</w:t>
      </w:r>
      <w:r w:rsidR="008D6EE5" w:rsidRPr="006D4AD8">
        <w:t xml:space="preserve"> </w:t>
      </w:r>
    </w:p>
    <w:p w:rsidR="009970F0" w:rsidRPr="006D4AD8" w:rsidRDefault="00174B02" w:rsidP="00931F5C">
      <w:pPr>
        <w:spacing w:line="360" w:lineRule="auto"/>
        <w:ind w:left="-851" w:right="-365" w:firstLine="709"/>
        <w:jc w:val="both"/>
        <w:rPr>
          <w:b/>
        </w:rPr>
      </w:pPr>
      <w:r w:rsidRPr="006D4AD8">
        <w:rPr>
          <w:b/>
        </w:rPr>
        <w:lastRenderedPageBreak/>
        <w:t>Для взаимодействия Общественной п</w:t>
      </w:r>
      <w:r w:rsidR="00931F5C" w:rsidRPr="006D4AD8">
        <w:rPr>
          <w:b/>
        </w:rPr>
        <w:t>алаты с общественными советами  определены</w:t>
      </w:r>
      <w:r w:rsidR="008D6EE5" w:rsidRPr="006D4AD8">
        <w:rPr>
          <w:b/>
        </w:rPr>
        <w:t xml:space="preserve"> следующие формы:</w:t>
      </w:r>
    </w:p>
    <w:p w:rsidR="009970F0" w:rsidRPr="006D4AD8" w:rsidRDefault="00931F5C" w:rsidP="00B4328A">
      <w:pPr>
        <w:pStyle w:val="2"/>
        <w:spacing w:before="0" w:after="0" w:line="360" w:lineRule="auto"/>
        <w:ind w:left="-142" w:right="20" w:hanging="709"/>
        <w:rPr>
          <w:sz w:val="24"/>
          <w:szCs w:val="24"/>
        </w:rPr>
      </w:pPr>
      <w:r w:rsidRPr="006D4AD8">
        <w:rPr>
          <w:sz w:val="24"/>
          <w:szCs w:val="24"/>
        </w:rPr>
        <w:t>- п</w:t>
      </w:r>
      <w:r w:rsidR="009970F0" w:rsidRPr="006D4AD8">
        <w:rPr>
          <w:sz w:val="24"/>
          <w:szCs w:val="24"/>
        </w:rPr>
        <w:t>ленарные заседания Общественной палаты с учас</w:t>
      </w:r>
      <w:r w:rsidR="00DA6B26" w:rsidRPr="006D4AD8">
        <w:rPr>
          <w:sz w:val="24"/>
          <w:szCs w:val="24"/>
        </w:rPr>
        <w:t>тием представителей</w:t>
      </w:r>
      <w:r w:rsidRPr="006D4AD8">
        <w:rPr>
          <w:sz w:val="24"/>
          <w:szCs w:val="24"/>
        </w:rPr>
        <w:t xml:space="preserve"> советов;</w:t>
      </w:r>
    </w:p>
    <w:p w:rsidR="009970F0" w:rsidRPr="006D4AD8" w:rsidRDefault="00931F5C" w:rsidP="00B4328A">
      <w:pPr>
        <w:pStyle w:val="2"/>
        <w:spacing w:before="0" w:after="0" w:line="360" w:lineRule="auto"/>
        <w:ind w:left="-142" w:right="20" w:hanging="709"/>
        <w:rPr>
          <w:sz w:val="24"/>
          <w:szCs w:val="24"/>
        </w:rPr>
      </w:pPr>
      <w:r w:rsidRPr="006D4AD8">
        <w:rPr>
          <w:sz w:val="24"/>
          <w:szCs w:val="24"/>
        </w:rPr>
        <w:t>- у</w:t>
      </w:r>
      <w:r w:rsidR="009970F0" w:rsidRPr="006D4AD8">
        <w:rPr>
          <w:sz w:val="24"/>
          <w:szCs w:val="24"/>
        </w:rPr>
        <w:t>частие членов Общественной палаты в заседаниях и меропр</w:t>
      </w:r>
      <w:r w:rsidR="00DA6B26" w:rsidRPr="006D4AD8">
        <w:rPr>
          <w:sz w:val="24"/>
          <w:szCs w:val="24"/>
        </w:rPr>
        <w:t xml:space="preserve">иятиях проводимых </w:t>
      </w:r>
      <w:r w:rsidRPr="006D4AD8">
        <w:rPr>
          <w:sz w:val="24"/>
          <w:szCs w:val="24"/>
        </w:rPr>
        <w:t>советами;</w:t>
      </w:r>
    </w:p>
    <w:p w:rsidR="009970F0" w:rsidRPr="006D4AD8" w:rsidRDefault="00931F5C" w:rsidP="00B4328A">
      <w:pPr>
        <w:pStyle w:val="2"/>
        <w:spacing w:before="0" w:after="0" w:line="360" w:lineRule="auto"/>
        <w:ind w:left="-142" w:right="20" w:hanging="709"/>
        <w:rPr>
          <w:sz w:val="24"/>
          <w:szCs w:val="24"/>
        </w:rPr>
      </w:pPr>
      <w:r w:rsidRPr="006D4AD8">
        <w:rPr>
          <w:sz w:val="24"/>
          <w:szCs w:val="24"/>
        </w:rPr>
        <w:t>- п</w:t>
      </w:r>
      <w:r w:rsidR="00DA6B26" w:rsidRPr="006D4AD8">
        <w:rPr>
          <w:sz w:val="24"/>
          <w:szCs w:val="24"/>
        </w:rPr>
        <w:t xml:space="preserve">ривлечение членов </w:t>
      </w:r>
      <w:r w:rsidR="009970F0" w:rsidRPr="006D4AD8">
        <w:rPr>
          <w:sz w:val="24"/>
          <w:szCs w:val="24"/>
        </w:rPr>
        <w:t>советов в качестве экспертов при рас</w:t>
      </w:r>
      <w:r w:rsidR="00B4328A">
        <w:rPr>
          <w:sz w:val="24"/>
          <w:szCs w:val="24"/>
        </w:rPr>
        <w:t>смотрении отраслевых вопросов;</w:t>
      </w:r>
    </w:p>
    <w:p w:rsidR="00174B02" w:rsidRPr="006D4AD8" w:rsidRDefault="00931F5C" w:rsidP="00B4328A">
      <w:pPr>
        <w:pStyle w:val="2"/>
        <w:spacing w:before="0" w:after="0" w:line="360" w:lineRule="auto"/>
        <w:ind w:left="-142" w:right="20" w:hanging="709"/>
        <w:rPr>
          <w:bCs/>
          <w:sz w:val="24"/>
          <w:szCs w:val="24"/>
        </w:rPr>
      </w:pPr>
      <w:r w:rsidRPr="006D4AD8">
        <w:rPr>
          <w:bCs/>
          <w:sz w:val="24"/>
          <w:szCs w:val="24"/>
        </w:rPr>
        <w:t>- п</w:t>
      </w:r>
      <w:r w:rsidR="00174B02" w:rsidRPr="006D4AD8">
        <w:rPr>
          <w:bCs/>
          <w:sz w:val="24"/>
          <w:szCs w:val="24"/>
        </w:rPr>
        <w:t>роведение в рамках Форума некоммерческих организаций площадки общественных советов</w:t>
      </w:r>
      <w:r w:rsidR="00B4328A">
        <w:rPr>
          <w:bCs/>
          <w:sz w:val="24"/>
          <w:szCs w:val="24"/>
        </w:rPr>
        <w:t>;</w:t>
      </w:r>
    </w:p>
    <w:p w:rsidR="003732EB" w:rsidRPr="006D4AD8" w:rsidRDefault="00931F5C" w:rsidP="00B4328A">
      <w:pPr>
        <w:pStyle w:val="2"/>
        <w:spacing w:before="0" w:after="0" w:line="360" w:lineRule="auto"/>
        <w:ind w:left="-142" w:right="20" w:hanging="709"/>
        <w:rPr>
          <w:sz w:val="24"/>
          <w:szCs w:val="24"/>
        </w:rPr>
      </w:pPr>
      <w:r w:rsidRPr="006D4AD8">
        <w:rPr>
          <w:sz w:val="24"/>
          <w:szCs w:val="24"/>
        </w:rPr>
        <w:t>- п</w:t>
      </w:r>
      <w:r w:rsidR="008D6EE5" w:rsidRPr="006D4AD8">
        <w:rPr>
          <w:sz w:val="24"/>
          <w:szCs w:val="24"/>
        </w:rPr>
        <w:t xml:space="preserve">роведение ежегодного мониторинга </w:t>
      </w:r>
      <w:r w:rsidR="00DA6B26" w:rsidRPr="006D4AD8">
        <w:rPr>
          <w:sz w:val="24"/>
          <w:szCs w:val="24"/>
        </w:rPr>
        <w:t xml:space="preserve"> </w:t>
      </w:r>
      <w:r w:rsidR="008D6EE5" w:rsidRPr="006D4AD8">
        <w:rPr>
          <w:sz w:val="24"/>
          <w:szCs w:val="24"/>
        </w:rPr>
        <w:t>деятельности</w:t>
      </w:r>
      <w:r w:rsidR="00B4328A">
        <w:rPr>
          <w:sz w:val="24"/>
          <w:szCs w:val="24"/>
        </w:rPr>
        <w:t xml:space="preserve"> общественных советов.</w:t>
      </w:r>
      <w:r w:rsidR="008D6EE5" w:rsidRPr="006D4AD8">
        <w:rPr>
          <w:sz w:val="24"/>
          <w:szCs w:val="24"/>
        </w:rPr>
        <w:t xml:space="preserve"> </w:t>
      </w:r>
    </w:p>
    <w:p w:rsidR="00754871" w:rsidRPr="006D4AD8" w:rsidRDefault="00754871" w:rsidP="00327F9C">
      <w:pPr>
        <w:pStyle w:val="2"/>
        <w:spacing w:before="0" w:after="0" w:line="360" w:lineRule="auto"/>
        <w:ind w:right="20"/>
        <w:rPr>
          <w:b/>
          <w:sz w:val="24"/>
          <w:szCs w:val="24"/>
        </w:rPr>
      </w:pPr>
    </w:p>
    <w:p w:rsidR="00B55986" w:rsidRPr="00B4328A" w:rsidRDefault="006D4AD8" w:rsidP="00B55986">
      <w:pPr>
        <w:spacing w:line="360" w:lineRule="auto"/>
        <w:ind w:left="-851"/>
        <w:jc w:val="both"/>
        <w:rPr>
          <w:b/>
        </w:rPr>
      </w:pPr>
      <w:r w:rsidRPr="00B4328A">
        <w:rPr>
          <w:b/>
        </w:rPr>
        <w:t>Общественным советам и органам исполнительной власти рекомендуем обратить внимание на следующие выводы:</w:t>
      </w:r>
    </w:p>
    <w:p w:rsidR="00B55986" w:rsidRPr="006D4AD8" w:rsidRDefault="00B55986" w:rsidP="00B55986">
      <w:pPr>
        <w:spacing w:line="360" w:lineRule="auto"/>
        <w:ind w:left="-850" w:hanging="1"/>
        <w:jc w:val="both"/>
      </w:pPr>
      <w:r w:rsidRPr="006D4AD8">
        <w:t xml:space="preserve">- </w:t>
      </w:r>
      <w:r w:rsidR="00613CFC" w:rsidRPr="006D4AD8">
        <w:t xml:space="preserve">положения об общественных советах разнородны и не в полной мере отражают их изначальное предназначение; </w:t>
      </w:r>
    </w:p>
    <w:p w:rsidR="00B55986" w:rsidRPr="006D4AD8" w:rsidRDefault="00B55986" w:rsidP="00B55986">
      <w:pPr>
        <w:spacing w:line="360" w:lineRule="auto"/>
        <w:ind w:left="-850" w:hanging="1"/>
        <w:jc w:val="both"/>
      </w:pPr>
      <w:r w:rsidRPr="006D4AD8">
        <w:t xml:space="preserve">- </w:t>
      </w:r>
      <w:r w:rsidR="00613CFC" w:rsidRPr="006D4AD8">
        <w:t>далеко не всегда советами реализуется функция участия представителей общества в решении наиболее важных вопросов развития террит</w:t>
      </w:r>
      <w:r w:rsidR="00B4328A">
        <w:t>орий;</w:t>
      </w:r>
    </w:p>
    <w:p w:rsidR="00B55986" w:rsidRPr="006D4AD8" w:rsidRDefault="00B55986" w:rsidP="00B55986">
      <w:pPr>
        <w:spacing w:line="360" w:lineRule="auto"/>
        <w:ind w:left="-850" w:hanging="1"/>
        <w:jc w:val="both"/>
      </w:pPr>
      <w:r w:rsidRPr="006D4AD8">
        <w:t xml:space="preserve">- </w:t>
      </w:r>
      <w:r w:rsidR="00613CFC" w:rsidRPr="006D4AD8">
        <w:t xml:space="preserve">отсутствуют </w:t>
      </w:r>
      <w:r w:rsidRPr="006D4AD8">
        <w:t xml:space="preserve">реальные механизмы </w:t>
      </w:r>
      <w:r w:rsidR="00613CFC" w:rsidRPr="006D4AD8">
        <w:t xml:space="preserve"> обратной связи граждан и некоммерческих организаций с органами власти; </w:t>
      </w:r>
    </w:p>
    <w:p w:rsidR="00B55986" w:rsidRPr="006D4AD8" w:rsidRDefault="00B55986" w:rsidP="00B55986">
      <w:pPr>
        <w:spacing w:line="360" w:lineRule="auto"/>
        <w:ind w:left="-850" w:hanging="1"/>
        <w:jc w:val="both"/>
      </w:pPr>
      <w:r w:rsidRPr="006D4AD8">
        <w:t xml:space="preserve">- </w:t>
      </w:r>
      <w:r w:rsidR="00613CFC" w:rsidRPr="006D4AD8">
        <w:t>повсеместно членам советов предоставляется ограниченная информация, не позволяющая оценить логику принятия тех или иных решений;</w:t>
      </w:r>
    </w:p>
    <w:p w:rsidR="00B55986" w:rsidRPr="006D4AD8" w:rsidRDefault="00B55986" w:rsidP="00B55986">
      <w:pPr>
        <w:spacing w:line="360" w:lineRule="auto"/>
        <w:ind w:left="-850" w:hanging="1"/>
        <w:jc w:val="both"/>
      </w:pPr>
      <w:r w:rsidRPr="006D4AD8">
        <w:t xml:space="preserve">- </w:t>
      </w:r>
      <w:r w:rsidR="00613CFC" w:rsidRPr="006D4AD8">
        <w:t>зачастую не используется (или отсутствует) возможность присутствия членов Совета на заседаниях того органа власти, при котором создан Совет;</w:t>
      </w:r>
    </w:p>
    <w:p w:rsidR="00B55986" w:rsidRPr="006D4AD8" w:rsidRDefault="00B55986" w:rsidP="00B55986">
      <w:pPr>
        <w:spacing w:line="360" w:lineRule="auto"/>
        <w:ind w:left="-850" w:hanging="1"/>
        <w:jc w:val="both"/>
      </w:pPr>
      <w:r w:rsidRPr="006D4AD8">
        <w:t>-при формировании состава совета не соблюдается порядок и условия включения в его состав независимых экспертов, представителей заинтересованных общественных организаций</w:t>
      </w:r>
      <w:r w:rsidR="00B4328A">
        <w:t>;</w:t>
      </w:r>
      <w:r w:rsidRPr="006D4AD8">
        <w:t xml:space="preserve"> </w:t>
      </w:r>
    </w:p>
    <w:p w:rsidR="00B55986" w:rsidRPr="006D4AD8" w:rsidRDefault="00B55986" w:rsidP="00B55986">
      <w:pPr>
        <w:spacing w:line="360" w:lineRule="auto"/>
        <w:ind w:left="-850" w:hanging="1"/>
        <w:jc w:val="both"/>
      </w:pPr>
      <w:r w:rsidRPr="006D4AD8">
        <w:t>- не соблюдаются принципы информационной открытости: предоставленные материалы отражают либо неполную картину об основных положениях и текущей деятельности совета, либо содержат неточные данные об их работе.</w:t>
      </w:r>
    </w:p>
    <w:p w:rsidR="00754871" w:rsidRPr="006D4AD8" w:rsidRDefault="00754871" w:rsidP="00B55986">
      <w:pPr>
        <w:spacing w:line="360" w:lineRule="auto"/>
        <w:ind w:left="-850" w:hanging="1"/>
        <w:jc w:val="both"/>
      </w:pPr>
    </w:p>
    <w:p w:rsidR="006F6BAF" w:rsidRPr="006D4AD8" w:rsidRDefault="006D4AD8" w:rsidP="00B55986">
      <w:pPr>
        <w:spacing w:line="360" w:lineRule="auto"/>
        <w:ind w:left="-850" w:hanging="1"/>
        <w:jc w:val="both"/>
        <w:rPr>
          <w:b/>
        </w:rPr>
      </w:pPr>
      <w:r w:rsidRPr="006D4AD8">
        <w:rPr>
          <w:b/>
        </w:rPr>
        <w:t>Н</w:t>
      </w:r>
      <w:r w:rsidR="006F6BAF" w:rsidRPr="006D4AD8">
        <w:rPr>
          <w:b/>
        </w:rPr>
        <w:t xml:space="preserve">аиболее эффективными общественными советами являются </w:t>
      </w:r>
      <w:proofErr w:type="gramStart"/>
      <w:r w:rsidR="006F6BAF" w:rsidRPr="006D4AD8">
        <w:rPr>
          <w:b/>
        </w:rPr>
        <w:t>следующие</w:t>
      </w:r>
      <w:proofErr w:type="gramEnd"/>
      <w:r w:rsidR="006F6BAF" w:rsidRPr="006D4AD8">
        <w:rPr>
          <w:b/>
        </w:rPr>
        <w:t>:</w:t>
      </w:r>
    </w:p>
    <w:p w:rsidR="00B15D75" w:rsidRPr="006D4AD8" w:rsidRDefault="006D4AD8" w:rsidP="001C5576">
      <w:pPr>
        <w:pStyle w:val="a7"/>
        <w:numPr>
          <w:ilvl w:val="0"/>
          <w:numId w:val="18"/>
        </w:numPr>
        <w:spacing w:line="360" w:lineRule="auto"/>
        <w:jc w:val="both"/>
      </w:pPr>
      <w:r w:rsidRPr="006D4AD8">
        <w:t xml:space="preserve">при </w:t>
      </w:r>
      <w:r w:rsidR="00B15D75" w:rsidRPr="006D4AD8">
        <w:t>Министерств</w:t>
      </w:r>
      <w:r w:rsidRPr="006D4AD8">
        <w:t>е</w:t>
      </w:r>
      <w:r w:rsidR="00B15D75" w:rsidRPr="006D4AD8">
        <w:t xml:space="preserve"> образо</w:t>
      </w:r>
      <w:r w:rsidR="00754871" w:rsidRPr="006D4AD8">
        <w:t xml:space="preserve">вания и науки </w:t>
      </w:r>
      <w:r w:rsidRPr="006D4AD8">
        <w:t>Республики Хакасия</w:t>
      </w:r>
      <w:r w:rsidR="00B4328A">
        <w:t>;</w:t>
      </w:r>
    </w:p>
    <w:p w:rsidR="00B15D75" w:rsidRPr="006D4AD8" w:rsidRDefault="006D4AD8" w:rsidP="001C5576">
      <w:pPr>
        <w:pStyle w:val="a7"/>
        <w:numPr>
          <w:ilvl w:val="0"/>
          <w:numId w:val="18"/>
        </w:numPr>
        <w:spacing w:line="360" w:lineRule="auto"/>
        <w:ind w:left="-494" w:hanging="357"/>
        <w:jc w:val="both"/>
      </w:pPr>
      <w:r w:rsidRPr="006D4AD8">
        <w:t xml:space="preserve">при </w:t>
      </w:r>
      <w:r w:rsidR="00B15D75" w:rsidRPr="006D4AD8">
        <w:t>Министер</w:t>
      </w:r>
      <w:r w:rsidRPr="006D4AD8">
        <w:t>стве</w:t>
      </w:r>
      <w:r w:rsidR="00754871" w:rsidRPr="006D4AD8">
        <w:t xml:space="preserve"> культуры </w:t>
      </w:r>
      <w:r w:rsidRPr="006D4AD8">
        <w:t>Республики Хакасия</w:t>
      </w:r>
      <w:r w:rsidR="00B4328A">
        <w:t>;</w:t>
      </w:r>
    </w:p>
    <w:p w:rsidR="00B15D75" w:rsidRPr="006D4AD8" w:rsidRDefault="006D4AD8" w:rsidP="001C5576">
      <w:pPr>
        <w:pStyle w:val="a7"/>
        <w:numPr>
          <w:ilvl w:val="0"/>
          <w:numId w:val="18"/>
        </w:numPr>
        <w:spacing w:line="360" w:lineRule="auto"/>
        <w:ind w:left="-494" w:hanging="357"/>
        <w:jc w:val="both"/>
      </w:pPr>
      <w:r w:rsidRPr="006D4AD8">
        <w:t xml:space="preserve">при </w:t>
      </w:r>
      <w:r w:rsidR="00B15D75" w:rsidRPr="006D4AD8">
        <w:t>Министерств</w:t>
      </w:r>
      <w:r w:rsidRPr="006D4AD8">
        <w:t>е</w:t>
      </w:r>
      <w:r w:rsidR="00B15D75" w:rsidRPr="006D4AD8">
        <w:t xml:space="preserve"> имущественных и земель</w:t>
      </w:r>
      <w:r w:rsidR="00754871" w:rsidRPr="006D4AD8">
        <w:t xml:space="preserve">ных отношений </w:t>
      </w:r>
      <w:r w:rsidRPr="006D4AD8">
        <w:t>Республики Хакасия</w:t>
      </w:r>
      <w:r w:rsidR="00B4328A">
        <w:t>;</w:t>
      </w:r>
    </w:p>
    <w:p w:rsidR="00B15D75" w:rsidRPr="006D4AD8" w:rsidRDefault="00B4328A" w:rsidP="001C5576">
      <w:pPr>
        <w:numPr>
          <w:ilvl w:val="0"/>
          <w:numId w:val="18"/>
        </w:numPr>
        <w:spacing w:line="360" w:lineRule="auto"/>
        <w:ind w:left="-851" w:right="15" w:firstLine="0"/>
        <w:jc w:val="both"/>
      </w:pPr>
      <w:r>
        <w:t xml:space="preserve"> </w:t>
      </w:r>
      <w:r w:rsidR="001C5576">
        <w:t xml:space="preserve">  </w:t>
      </w:r>
      <w:r w:rsidR="006D4AD8" w:rsidRPr="006D4AD8">
        <w:t xml:space="preserve">при </w:t>
      </w:r>
      <w:r w:rsidR="000D59EC">
        <w:t>Министерстве</w:t>
      </w:r>
      <w:r w:rsidR="00B15D75" w:rsidRPr="006D4AD8">
        <w:t xml:space="preserve"> по регулированию контрактной системы в </w:t>
      </w:r>
      <w:r w:rsidR="00754871" w:rsidRPr="006D4AD8">
        <w:t xml:space="preserve">сфере закупок </w:t>
      </w:r>
      <w:r w:rsidR="006D4AD8" w:rsidRPr="006D4AD8">
        <w:t>Республики Хакасия</w:t>
      </w:r>
      <w:r w:rsidR="001C5576">
        <w:t>;</w:t>
      </w:r>
    </w:p>
    <w:p w:rsidR="00B15D75" w:rsidRPr="006D4AD8" w:rsidRDefault="000D59EC" w:rsidP="001C5576">
      <w:pPr>
        <w:numPr>
          <w:ilvl w:val="0"/>
          <w:numId w:val="18"/>
        </w:numPr>
        <w:spacing w:line="360" w:lineRule="auto"/>
        <w:ind w:left="-494" w:right="15" w:hanging="357"/>
        <w:jc w:val="both"/>
        <w:outlineLvl w:val="0"/>
        <w:rPr>
          <w:kern w:val="36"/>
        </w:rPr>
      </w:pPr>
      <w:r>
        <w:t>при Министерстве</w:t>
      </w:r>
      <w:r w:rsidR="00B15D75" w:rsidRPr="006D4AD8">
        <w:t xml:space="preserve"> труда и социального развития</w:t>
      </w:r>
      <w:r w:rsidR="006D4AD8" w:rsidRPr="006D4AD8">
        <w:t xml:space="preserve"> Республики Хакасия</w:t>
      </w:r>
      <w:r w:rsidR="001C5576">
        <w:t>;</w:t>
      </w:r>
      <w:r w:rsidR="00B15D75" w:rsidRPr="006D4AD8">
        <w:t xml:space="preserve"> </w:t>
      </w:r>
    </w:p>
    <w:p w:rsidR="006D4AD8" w:rsidRPr="00B4328A" w:rsidRDefault="006D4AD8" w:rsidP="001C5576">
      <w:pPr>
        <w:pStyle w:val="a7"/>
        <w:numPr>
          <w:ilvl w:val="0"/>
          <w:numId w:val="18"/>
        </w:numPr>
        <w:spacing w:line="360" w:lineRule="auto"/>
        <w:jc w:val="both"/>
      </w:pPr>
      <w:r w:rsidRPr="006D4AD8">
        <w:t>при Министерстве строительства и жилищно-коммунального хозяйства Республики Хакасия</w:t>
      </w:r>
      <w:r w:rsidR="001C5576">
        <w:t>;</w:t>
      </w:r>
    </w:p>
    <w:p w:rsidR="00B15D75" w:rsidRPr="006D4AD8" w:rsidRDefault="006D4AD8" w:rsidP="001C5576">
      <w:pPr>
        <w:numPr>
          <w:ilvl w:val="0"/>
          <w:numId w:val="18"/>
        </w:numPr>
        <w:spacing w:line="360" w:lineRule="auto"/>
        <w:ind w:left="-494" w:right="15" w:hanging="357"/>
        <w:jc w:val="both"/>
        <w:outlineLvl w:val="0"/>
        <w:rPr>
          <w:kern w:val="36"/>
        </w:rPr>
      </w:pPr>
      <w:r w:rsidRPr="006D4AD8">
        <w:rPr>
          <w:kern w:val="36"/>
        </w:rPr>
        <w:t xml:space="preserve">при </w:t>
      </w:r>
      <w:r w:rsidR="00B15D75" w:rsidRPr="006D4AD8">
        <w:rPr>
          <w:kern w:val="36"/>
        </w:rPr>
        <w:t>Государственн</w:t>
      </w:r>
      <w:r w:rsidRPr="006D4AD8">
        <w:rPr>
          <w:kern w:val="36"/>
        </w:rPr>
        <w:t>ом</w:t>
      </w:r>
      <w:r w:rsidR="00B15D75" w:rsidRPr="006D4AD8">
        <w:rPr>
          <w:kern w:val="36"/>
        </w:rPr>
        <w:t xml:space="preserve"> комит</w:t>
      </w:r>
      <w:r w:rsidR="00754871" w:rsidRPr="006D4AD8">
        <w:rPr>
          <w:kern w:val="36"/>
        </w:rPr>
        <w:t>ет</w:t>
      </w:r>
      <w:r w:rsidRPr="006D4AD8">
        <w:rPr>
          <w:kern w:val="36"/>
        </w:rPr>
        <w:t>е</w:t>
      </w:r>
      <w:r w:rsidR="00754871" w:rsidRPr="006D4AD8">
        <w:rPr>
          <w:kern w:val="36"/>
        </w:rPr>
        <w:t xml:space="preserve"> по туризму </w:t>
      </w:r>
      <w:r w:rsidRPr="006D4AD8">
        <w:t>Республики Хакасия</w:t>
      </w:r>
      <w:r w:rsidR="001C5576">
        <w:t>;</w:t>
      </w:r>
    </w:p>
    <w:p w:rsidR="006D4AD8" w:rsidRPr="006D4AD8" w:rsidRDefault="001C5576" w:rsidP="001C5576">
      <w:pPr>
        <w:pStyle w:val="a7"/>
        <w:numPr>
          <w:ilvl w:val="0"/>
          <w:numId w:val="18"/>
        </w:numPr>
        <w:spacing w:line="360" w:lineRule="auto"/>
        <w:ind w:left="-851" w:firstLine="0"/>
        <w:jc w:val="both"/>
      </w:pPr>
      <w:r>
        <w:lastRenderedPageBreak/>
        <w:t xml:space="preserve">   </w:t>
      </w:r>
      <w:r w:rsidR="006D4AD8" w:rsidRPr="006D4AD8">
        <w:t xml:space="preserve">при </w:t>
      </w:r>
      <w:r w:rsidR="00B15D75" w:rsidRPr="006D4AD8">
        <w:t>Управлени</w:t>
      </w:r>
      <w:r w:rsidR="006D4AD8" w:rsidRPr="006D4AD8">
        <w:t>и</w:t>
      </w:r>
      <w:r w:rsidR="00B15D75" w:rsidRPr="006D4AD8">
        <w:t xml:space="preserve"> по взаимодействию с правоохр</w:t>
      </w:r>
      <w:r w:rsidR="00754871" w:rsidRPr="006D4AD8">
        <w:t xml:space="preserve">анительными органами </w:t>
      </w:r>
      <w:r w:rsidR="006D4AD8" w:rsidRPr="006D4AD8">
        <w:t>при Министерстве строительства и жилищно-коммунального хозяйства Республики Хакасия</w:t>
      </w:r>
      <w:r>
        <w:t>.</w:t>
      </w:r>
    </w:p>
    <w:p w:rsidR="006D4AD8" w:rsidRPr="006D4AD8" w:rsidRDefault="004223A5" w:rsidP="006D4AD8">
      <w:pPr>
        <w:jc w:val="both"/>
      </w:pPr>
      <w:r w:rsidRPr="006D4AD8">
        <w:rPr>
          <w:color w:val="000000"/>
        </w:rPr>
        <w:br/>
      </w:r>
      <w:r w:rsidR="001C5576">
        <w:rPr>
          <w:b/>
        </w:rPr>
        <w:t>По итогам мониторинга выработаны следующие рекомендации</w:t>
      </w:r>
      <w:r w:rsidR="006D4AD8" w:rsidRPr="006D4AD8">
        <w:rPr>
          <w:b/>
        </w:rPr>
        <w:t>:</w:t>
      </w:r>
      <w:r w:rsidR="006D4AD8" w:rsidRPr="006D4AD8">
        <w:t xml:space="preserve"> </w:t>
      </w:r>
    </w:p>
    <w:p w:rsidR="006D4AD8" w:rsidRPr="006D4AD8" w:rsidRDefault="006D4AD8" w:rsidP="006D4AD8">
      <w:pPr>
        <w:jc w:val="both"/>
      </w:pPr>
    </w:p>
    <w:p w:rsidR="006D4AD8" w:rsidRPr="006D4AD8" w:rsidRDefault="006D4AD8" w:rsidP="001C5576">
      <w:pPr>
        <w:spacing w:line="360" w:lineRule="auto"/>
        <w:ind w:left="-851"/>
        <w:jc w:val="both"/>
        <w:rPr>
          <w:b/>
        </w:rPr>
      </w:pPr>
      <w:r w:rsidRPr="006D4AD8">
        <w:rPr>
          <w:b/>
        </w:rPr>
        <w:t>Государственным органам исполнительной власти:</w:t>
      </w:r>
    </w:p>
    <w:p w:rsidR="006D4AD8" w:rsidRPr="006D4AD8" w:rsidRDefault="006D4AD8" w:rsidP="001C5576">
      <w:pPr>
        <w:numPr>
          <w:ilvl w:val="0"/>
          <w:numId w:val="32"/>
        </w:numPr>
        <w:spacing w:line="360" w:lineRule="auto"/>
        <w:ind w:left="-851" w:firstLine="0"/>
        <w:jc w:val="both"/>
      </w:pPr>
      <w:r w:rsidRPr="006D4AD8">
        <w:t>Рассмотреть вопрос о внесении изменений в Положения о советах в части срока  действия и периодичности проведения заседаний.</w:t>
      </w:r>
    </w:p>
    <w:p w:rsidR="006D4AD8" w:rsidRPr="006D4AD8" w:rsidRDefault="006D4AD8" w:rsidP="001C5576">
      <w:pPr>
        <w:pStyle w:val="a7"/>
        <w:numPr>
          <w:ilvl w:val="0"/>
          <w:numId w:val="32"/>
        </w:numPr>
        <w:spacing w:line="360" w:lineRule="auto"/>
        <w:ind w:left="-851" w:right="-365" w:firstLine="0"/>
        <w:jc w:val="both"/>
      </w:pPr>
      <w:r w:rsidRPr="006D4AD8">
        <w:t>Привести в соответствие составы общественных советов и своевременно обновлять информацию на сайте о вносимых в них изменениях.</w:t>
      </w:r>
    </w:p>
    <w:p w:rsidR="006D4AD8" w:rsidRPr="006D4AD8" w:rsidRDefault="006D4AD8" w:rsidP="001C5576">
      <w:pPr>
        <w:numPr>
          <w:ilvl w:val="0"/>
          <w:numId w:val="17"/>
        </w:numPr>
        <w:spacing w:line="360" w:lineRule="auto"/>
        <w:ind w:left="-851" w:right="-142" w:firstLine="0"/>
        <w:jc w:val="both"/>
      </w:pPr>
      <w:r w:rsidRPr="006D4AD8">
        <w:t>Обеспечить информационную открытость правовых и процедурных аспектов деятельности общественных советов.</w:t>
      </w:r>
    </w:p>
    <w:p w:rsidR="006D4AD8" w:rsidRPr="006D4AD8" w:rsidRDefault="006D4AD8" w:rsidP="001C5576">
      <w:pPr>
        <w:pStyle w:val="a7"/>
        <w:numPr>
          <w:ilvl w:val="0"/>
          <w:numId w:val="32"/>
        </w:numPr>
        <w:spacing w:line="360" w:lineRule="auto"/>
        <w:ind w:left="-851" w:firstLine="0"/>
        <w:jc w:val="both"/>
      </w:pPr>
      <w:r w:rsidRPr="006D4AD8">
        <w:t>Осуществлять подбор кандидатов в общественные советы, исходя из их специальных познаний в сфере деятельности органа исполнительной власти.</w:t>
      </w:r>
    </w:p>
    <w:p w:rsidR="006D4AD8" w:rsidRPr="006D4AD8" w:rsidRDefault="006D4AD8" w:rsidP="001C5576">
      <w:pPr>
        <w:numPr>
          <w:ilvl w:val="0"/>
          <w:numId w:val="32"/>
        </w:numPr>
        <w:spacing w:line="360" w:lineRule="auto"/>
        <w:ind w:left="-851" w:firstLine="0"/>
        <w:jc w:val="both"/>
      </w:pPr>
      <w:r w:rsidRPr="006D4AD8">
        <w:t>Опубликовывать на официальном портале результаты исполнения рекомендаций, выработанных советами.</w:t>
      </w:r>
    </w:p>
    <w:p w:rsidR="006D4AD8" w:rsidRPr="006D4AD8" w:rsidRDefault="006D4AD8" w:rsidP="001C5576">
      <w:pPr>
        <w:numPr>
          <w:ilvl w:val="0"/>
          <w:numId w:val="32"/>
        </w:numPr>
        <w:spacing w:line="360" w:lineRule="auto"/>
        <w:ind w:left="-851" w:firstLine="0"/>
        <w:jc w:val="both"/>
      </w:pPr>
      <w:r w:rsidRPr="006D4AD8">
        <w:t>Наладить взаимодействие пресс-служб с общественными советами в целях освещения их деятельности.</w:t>
      </w:r>
    </w:p>
    <w:p w:rsidR="006D4AD8" w:rsidRPr="006D4AD8" w:rsidRDefault="006D4AD8" w:rsidP="001C5576">
      <w:pPr>
        <w:spacing w:line="360" w:lineRule="auto"/>
        <w:ind w:left="-851"/>
        <w:jc w:val="both"/>
      </w:pPr>
    </w:p>
    <w:p w:rsidR="006D4AD8" w:rsidRPr="006D4AD8" w:rsidRDefault="006D4AD8" w:rsidP="001C5576">
      <w:pPr>
        <w:spacing w:line="360" w:lineRule="auto"/>
        <w:ind w:left="-851"/>
        <w:jc w:val="both"/>
        <w:rPr>
          <w:b/>
        </w:rPr>
      </w:pPr>
      <w:r w:rsidRPr="006D4AD8">
        <w:rPr>
          <w:b/>
        </w:rPr>
        <w:t>Общественным советам при государственных органах исполнительной власти Республики Хакасия:</w:t>
      </w:r>
    </w:p>
    <w:p w:rsidR="006D4AD8" w:rsidRPr="006D4AD8" w:rsidRDefault="006D4AD8" w:rsidP="001C5576">
      <w:pPr>
        <w:pStyle w:val="a4"/>
        <w:numPr>
          <w:ilvl w:val="0"/>
          <w:numId w:val="3"/>
        </w:numPr>
        <w:shd w:val="clear" w:color="auto" w:fill="auto"/>
        <w:tabs>
          <w:tab w:val="left" w:pos="0"/>
        </w:tabs>
        <w:spacing w:line="360" w:lineRule="auto"/>
        <w:ind w:left="-851" w:right="-8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AD8">
        <w:rPr>
          <w:rFonts w:ascii="Times New Roman" w:eastAsia="Calibri" w:hAnsi="Times New Roman" w:cs="Times New Roman"/>
          <w:sz w:val="24"/>
          <w:szCs w:val="24"/>
        </w:rPr>
        <w:t>Активизировать деятельность по проведению общественной экспертизы общественно-значимых нормативных актов, принимаемых органом власти.</w:t>
      </w:r>
    </w:p>
    <w:p w:rsidR="006D4AD8" w:rsidRPr="006D4AD8" w:rsidRDefault="006D4AD8" w:rsidP="001C5576">
      <w:pPr>
        <w:pStyle w:val="a4"/>
        <w:numPr>
          <w:ilvl w:val="0"/>
          <w:numId w:val="3"/>
        </w:numPr>
        <w:shd w:val="clear" w:color="auto" w:fill="auto"/>
        <w:tabs>
          <w:tab w:val="left" w:pos="0"/>
        </w:tabs>
        <w:spacing w:line="360" w:lineRule="auto"/>
        <w:ind w:left="-851" w:right="-8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AD8">
        <w:rPr>
          <w:rFonts w:ascii="Times New Roman" w:eastAsia="Calibri" w:hAnsi="Times New Roman" w:cs="Times New Roman"/>
          <w:sz w:val="24"/>
          <w:szCs w:val="24"/>
        </w:rPr>
        <w:t>Считать  мониторинг эффективности предоставления государственных услуг министерствами и ведомствами одним из приоритетных направлений деятельности советов.</w:t>
      </w:r>
    </w:p>
    <w:p w:rsidR="006D4AD8" w:rsidRPr="006D4AD8" w:rsidRDefault="006D4AD8" w:rsidP="001C5576">
      <w:pPr>
        <w:pStyle w:val="a7"/>
        <w:numPr>
          <w:ilvl w:val="0"/>
          <w:numId w:val="3"/>
        </w:numPr>
        <w:spacing w:line="360" w:lineRule="auto"/>
        <w:ind w:left="-851" w:firstLine="0"/>
        <w:jc w:val="both"/>
      </w:pPr>
      <w:r w:rsidRPr="006D4AD8">
        <w:t>Активнее привлекать к работе общественного совета профессиональных экспертов из представителей некоммерческих организаций, заинтересованных граждан.</w:t>
      </w:r>
    </w:p>
    <w:p w:rsidR="006D4AD8" w:rsidRPr="006D4AD8" w:rsidRDefault="006D4AD8" w:rsidP="001C5576">
      <w:pPr>
        <w:pStyle w:val="a7"/>
        <w:numPr>
          <w:ilvl w:val="0"/>
          <w:numId w:val="3"/>
        </w:numPr>
        <w:spacing w:line="360" w:lineRule="auto"/>
        <w:ind w:left="-851" w:firstLine="0"/>
        <w:jc w:val="both"/>
      </w:pPr>
      <w:r w:rsidRPr="006D4AD8">
        <w:t>Организовать работу с обращениями граждан, поступающими в соответствующие министерства и ведомства.</w:t>
      </w:r>
    </w:p>
    <w:p w:rsidR="006D4AD8" w:rsidRPr="006D4AD8" w:rsidRDefault="006D4AD8" w:rsidP="001C5576">
      <w:pPr>
        <w:pStyle w:val="a7"/>
        <w:numPr>
          <w:ilvl w:val="0"/>
          <w:numId w:val="3"/>
        </w:numPr>
        <w:spacing w:line="360" w:lineRule="auto"/>
        <w:ind w:left="-851" w:firstLine="0"/>
        <w:jc w:val="both"/>
      </w:pPr>
      <w:r w:rsidRPr="006D4AD8">
        <w:t>Принимать участие в разработках правовых актов, принимаемых министерствами и ведомствами.</w:t>
      </w:r>
    </w:p>
    <w:p w:rsidR="006D4AD8" w:rsidRPr="006D4AD8" w:rsidRDefault="006D4AD8" w:rsidP="001C5576">
      <w:pPr>
        <w:pStyle w:val="a7"/>
        <w:numPr>
          <w:ilvl w:val="0"/>
          <w:numId w:val="3"/>
        </w:numPr>
        <w:spacing w:line="360" w:lineRule="auto"/>
        <w:ind w:left="-851" w:firstLine="0"/>
        <w:jc w:val="both"/>
      </w:pPr>
      <w:r w:rsidRPr="006D4AD8">
        <w:t>Наладить работу с другими общественными советами для обмена опытом и решения пересекающихся вопросов.</w:t>
      </w:r>
    </w:p>
    <w:p w:rsidR="006D4AD8" w:rsidRPr="006D4AD8" w:rsidRDefault="006D4AD8" w:rsidP="001C5576">
      <w:pPr>
        <w:spacing w:line="360" w:lineRule="auto"/>
        <w:ind w:left="-851"/>
        <w:jc w:val="both"/>
        <w:rPr>
          <w:b/>
        </w:rPr>
      </w:pPr>
    </w:p>
    <w:p w:rsidR="006D4AD8" w:rsidRPr="006D4AD8" w:rsidRDefault="006D4AD8" w:rsidP="001C5576">
      <w:pPr>
        <w:spacing w:line="360" w:lineRule="auto"/>
        <w:ind w:left="-851"/>
        <w:jc w:val="both"/>
        <w:rPr>
          <w:b/>
        </w:rPr>
      </w:pPr>
      <w:r w:rsidRPr="006D4AD8">
        <w:rPr>
          <w:b/>
        </w:rPr>
        <w:t>Общественной палате Республики Хакасия:</w:t>
      </w:r>
    </w:p>
    <w:p w:rsidR="006D4AD8" w:rsidRPr="006D4AD8" w:rsidRDefault="006D4AD8" w:rsidP="001C5576">
      <w:pPr>
        <w:numPr>
          <w:ilvl w:val="0"/>
          <w:numId w:val="33"/>
        </w:numPr>
        <w:spacing w:line="360" w:lineRule="auto"/>
        <w:ind w:left="-851" w:firstLine="0"/>
        <w:jc w:val="both"/>
      </w:pPr>
      <w:proofErr w:type="gramStart"/>
      <w:r w:rsidRPr="006D4AD8">
        <w:t>Разместить мониторинг</w:t>
      </w:r>
      <w:proofErr w:type="gramEnd"/>
      <w:r w:rsidRPr="006D4AD8">
        <w:t xml:space="preserve"> деятельности общественных советов при исполнительных органах государственной власти Республики Хакасия за 2015 год на сайте Общественной палаты.</w:t>
      </w:r>
    </w:p>
    <w:p w:rsidR="006D4AD8" w:rsidRPr="006D4AD8" w:rsidRDefault="006D4AD8" w:rsidP="001C5576">
      <w:pPr>
        <w:spacing w:line="360" w:lineRule="auto"/>
        <w:ind w:left="-851"/>
        <w:jc w:val="both"/>
        <w:rPr>
          <w:i/>
        </w:rPr>
      </w:pPr>
      <w:r w:rsidRPr="006D4AD8">
        <w:rPr>
          <w:i/>
        </w:rPr>
        <w:lastRenderedPageBreak/>
        <w:t>Срок: до 08.04.2016г.</w:t>
      </w:r>
    </w:p>
    <w:p w:rsidR="006D4AD8" w:rsidRPr="006D4AD8" w:rsidRDefault="006D4AD8" w:rsidP="001C5576">
      <w:pPr>
        <w:spacing w:line="360" w:lineRule="auto"/>
        <w:ind w:left="-851"/>
        <w:jc w:val="both"/>
        <w:rPr>
          <w:i/>
        </w:rPr>
      </w:pPr>
      <w:r w:rsidRPr="006D4AD8">
        <w:rPr>
          <w:i/>
        </w:rPr>
        <w:t>Ответственный: Аппарат Общественной палаты</w:t>
      </w:r>
    </w:p>
    <w:p w:rsidR="006D4AD8" w:rsidRPr="006D4AD8" w:rsidRDefault="006D4AD8" w:rsidP="001C5576">
      <w:pPr>
        <w:spacing w:line="360" w:lineRule="auto"/>
        <w:ind w:left="-851"/>
        <w:jc w:val="both"/>
      </w:pPr>
    </w:p>
    <w:p w:rsidR="006D4AD8" w:rsidRPr="006D4AD8" w:rsidRDefault="006D4AD8" w:rsidP="001C5576">
      <w:pPr>
        <w:numPr>
          <w:ilvl w:val="0"/>
          <w:numId w:val="33"/>
        </w:numPr>
        <w:spacing w:line="360" w:lineRule="auto"/>
        <w:ind w:left="-851" w:firstLine="0"/>
        <w:jc w:val="both"/>
      </w:pPr>
      <w:r w:rsidRPr="006D4AD8">
        <w:t>Разработать  проект примерного Положения об общественных советах при исполнительных органах государственной власти Республики Хакасия.</w:t>
      </w:r>
    </w:p>
    <w:p w:rsidR="006D4AD8" w:rsidRPr="006D4AD8" w:rsidRDefault="006D4AD8" w:rsidP="001C5576">
      <w:pPr>
        <w:spacing w:line="360" w:lineRule="auto"/>
        <w:ind w:left="-851"/>
        <w:jc w:val="both"/>
        <w:rPr>
          <w:i/>
        </w:rPr>
      </w:pPr>
      <w:r w:rsidRPr="006D4AD8">
        <w:rPr>
          <w:i/>
        </w:rPr>
        <w:t>Срок: до 25.04.2016</w:t>
      </w:r>
    </w:p>
    <w:p w:rsidR="006D4AD8" w:rsidRPr="006D4AD8" w:rsidRDefault="006D4AD8" w:rsidP="001C5576">
      <w:pPr>
        <w:spacing w:line="360" w:lineRule="auto"/>
        <w:ind w:left="-851"/>
        <w:jc w:val="both"/>
        <w:rPr>
          <w:i/>
        </w:rPr>
      </w:pPr>
      <w:r w:rsidRPr="006D4AD8">
        <w:rPr>
          <w:i/>
        </w:rPr>
        <w:t>Ответственный: Дмитриенко М.А. – председатель комиссии ОП РХ по вопросам общественного контроля, защиты прав, свобод и законных интересов человека и гражданина.</w:t>
      </w:r>
    </w:p>
    <w:p w:rsidR="006D4AD8" w:rsidRPr="006D4AD8" w:rsidRDefault="006D4AD8" w:rsidP="001C5576">
      <w:pPr>
        <w:spacing w:line="360" w:lineRule="auto"/>
        <w:ind w:left="-851"/>
        <w:jc w:val="both"/>
        <w:rPr>
          <w:i/>
        </w:rPr>
      </w:pPr>
    </w:p>
    <w:p w:rsidR="006D4AD8" w:rsidRPr="006D4AD8" w:rsidRDefault="006D4AD8" w:rsidP="001C5576">
      <w:pPr>
        <w:numPr>
          <w:ilvl w:val="0"/>
          <w:numId w:val="33"/>
        </w:numPr>
        <w:spacing w:line="360" w:lineRule="auto"/>
        <w:ind w:left="-851" w:firstLine="0"/>
        <w:jc w:val="both"/>
      </w:pPr>
      <w:r w:rsidRPr="006D4AD8">
        <w:rPr>
          <w:bCs/>
        </w:rPr>
        <w:t xml:space="preserve">Организовать  семинары </w:t>
      </w:r>
      <w:r w:rsidRPr="006D4AD8">
        <w:t>по осуществлению общественного контроля, взаимодействия с органами власти.</w:t>
      </w:r>
    </w:p>
    <w:p w:rsidR="006D4AD8" w:rsidRPr="006D4AD8" w:rsidRDefault="006D4AD8" w:rsidP="001C5576">
      <w:pPr>
        <w:spacing w:line="360" w:lineRule="auto"/>
        <w:ind w:left="-851"/>
        <w:jc w:val="both"/>
        <w:rPr>
          <w:i/>
        </w:rPr>
      </w:pPr>
      <w:r w:rsidRPr="006D4AD8">
        <w:rPr>
          <w:i/>
        </w:rPr>
        <w:t>Срок: май-июнь 2016 г.</w:t>
      </w:r>
    </w:p>
    <w:p w:rsidR="006D4AD8" w:rsidRPr="006D4AD8" w:rsidRDefault="006D4AD8" w:rsidP="001C5576">
      <w:pPr>
        <w:spacing w:line="360" w:lineRule="auto"/>
        <w:ind w:left="-851"/>
        <w:jc w:val="both"/>
        <w:rPr>
          <w:i/>
        </w:rPr>
      </w:pPr>
      <w:r w:rsidRPr="006D4AD8">
        <w:rPr>
          <w:i/>
        </w:rPr>
        <w:t>Ответственный: Дмитриенко М.А. председатель комиссии ОП РХ по вопросам общественного контроля, защиты прав, свобод и законных интересов человека и гражданина.</w:t>
      </w:r>
    </w:p>
    <w:p w:rsidR="006D4AD8" w:rsidRPr="006D4AD8" w:rsidRDefault="006D4AD8" w:rsidP="001C5576">
      <w:pPr>
        <w:spacing w:line="360" w:lineRule="auto"/>
        <w:ind w:left="-851"/>
        <w:jc w:val="both"/>
        <w:rPr>
          <w:i/>
        </w:rPr>
      </w:pPr>
    </w:p>
    <w:p w:rsidR="006D4AD8" w:rsidRPr="006D4AD8" w:rsidRDefault="006D4AD8" w:rsidP="001C5576">
      <w:pPr>
        <w:numPr>
          <w:ilvl w:val="0"/>
          <w:numId w:val="33"/>
        </w:numPr>
        <w:spacing w:line="360" w:lineRule="auto"/>
        <w:ind w:left="-851" w:firstLine="0"/>
        <w:jc w:val="both"/>
      </w:pPr>
      <w:r w:rsidRPr="006D4AD8">
        <w:t>Провести заседание Совета  о работе членов палаты, состоящих в составах общественных советов.</w:t>
      </w:r>
    </w:p>
    <w:p w:rsidR="006D4AD8" w:rsidRPr="006D4AD8" w:rsidRDefault="006D4AD8" w:rsidP="001C5576">
      <w:pPr>
        <w:spacing w:line="360" w:lineRule="auto"/>
        <w:ind w:left="-851"/>
        <w:jc w:val="both"/>
        <w:rPr>
          <w:i/>
        </w:rPr>
      </w:pPr>
      <w:r w:rsidRPr="006D4AD8">
        <w:rPr>
          <w:i/>
        </w:rPr>
        <w:t>Срок: май 2016 г.</w:t>
      </w:r>
    </w:p>
    <w:p w:rsidR="006D4AD8" w:rsidRPr="006D4AD8" w:rsidRDefault="006D4AD8" w:rsidP="001C5576">
      <w:pPr>
        <w:spacing w:line="360" w:lineRule="auto"/>
        <w:ind w:left="-851"/>
        <w:jc w:val="both"/>
        <w:rPr>
          <w:i/>
        </w:rPr>
      </w:pPr>
      <w:r w:rsidRPr="006D4AD8">
        <w:rPr>
          <w:i/>
        </w:rPr>
        <w:t xml:space="preserve">Ответственный: Левченко О.А. </w:t>
      </w:r>
    </w:p>
    <w:p w:rsidR="006D4AD8" w:rsidRPr="006D4AD8" w:rsidRDefault="006D4AD8" w:rsidP="001C5576">
      <w:pPr>
        <w:spacing w:line="360" w:lineRule="auto"/>
        <w:ind w:left="-851"/>
        <w:jc w:val="both"/>
      </w:pPr>
    </w:p>
    <w:p w:rsidR="006D4AD8" w:rsidRPr="006D4AD8" w:rsidRDefault="006D4AD8" w:rsidP="001C5576">
      <w:pPr>
        <w:numPr>
          <w:ilvl w:val="0"/>
          <w:numId w:val="33"/>
        </w:numPr>
        <w:spacing w:line="360" w:lineRule="auto"/>
        <w:ind w:left="-851" w:firstLine="0"/>
        <w:jc w:val="both"/>
      </w:pPr>
      <w:r w:rsidRPr="006D4AD8">
        <w:t>Принять участие в разработке регионального законопроекта «Об общественном контроле в Республике Хакасия».</w:t>
      </w:r>
    </w:p>
    <w:p w:rsidR="006D4AD8" w:rsidRPr="006D4AD8" w:rsidRDefault="006D4AD8" w:rsidP="001C5576">
      <w:pPr>
        <w:spacing w:line="360" w:lineRule="auto"/>
        <w:ind w:left="-851"/>
        <w:jc w:val="both"/>
        <w:rPr>
          <w:i/>
        </w:rPr>
      </w:pPr>
      <w:r w:rsidRPr="006D4AD8">
        <w:rPr>
          <w:i/>
        </w:rPr>
        <w:t>Срок: до 01сентября 2016 г.</w:t>
      </w:r>
    </w:p>
    <w:p w:rsidR="006D4AD8" w:rsidRPr="006D4AD8" w:rsidRDefault="006D4AD8" w:rsidP="001C5576">
      <w:pPr>
        <w:spacing w:line="360" w:lineRule="auto"/>
        <w:ind w:left="-851"/>
        <w:jc w:val="both"/>
        <w:rPr>
          <w:i/>
        </w:rPr>
      </w:pPr>
      <w:r w:rsidRPr="006D4AD8">
        <w:rPr>
          <w:i/>
        </w:rPr>
        <w:t>Ответственный:</w:t>
      </w:r>
      <w:r w:rsidRPr="006D4AD8">
        <w:t xml:space="preserve"> </w:t>
      </w:r>
      <w:r w:rsidRPr="006D4AD8">
        <w:rPr>
          <w:i/>
        </w:rPr>
        <w:t>Дмитриенко М.А. – председатель комиссии ОП РХ по вопросам общественного контроля, защиты прав, свобод и законных интересов человека и гражданина.</w:t>
      </w:r>
    </w:p>
    <w:p w:rsidR="006D4AD8" w:rsidRPr="006D4AD8" w:rsidRDefault="006D4AD8" w:rsidP="001C5576">
      <w:pPr>
        <w:spacing w:line="360" w:lineRule="auto"/>
        <w:ind w:left="-851"/>
        <w:jc w:val="both"/>
        <w:rPr>
          <w:i/>
        </w:rPr>
      </w:pPr>
    </w:p>
    <w:p w:rsidR="006D4AD8" w:rsidRPr="006D4AD8" w:rsidRDefault="006D4AD8" w:rsidP="001C5576">
      <w:pPr>
        <w:pStyle w:val="a7"/>
        <w:numPr>
          <w:ilvl w:val="0"/>
          <w:numId w:val="33"/>
        </w:numPr>
        <w:spacing w:line="360" w:lineRule="auto"/>
        <w:ind w:left="-851" w:right="60" w:firstLine="0"/>
        <w:jc w:val="both"/>
      </w:pPr>
      <w:r w:rsidRPr="006D4AD8">
        <w:t>Продолжить мониторинг эффективности деятельности общественных советов при государственных органах исполнительной власти</w:t>
      </w:r>
    </w:p>
    <w:p w:rsidR="006D4AD8" w:rsidRPr="006D4AD8" w:rsidRDefault="006D4AD8" w:rsidP="00A46EC4">
      <w:pPr>
        <w:spacing w:line="360" w:lineRule="auto"/>
        <w:ind w:left="-851"/>
        <w:jc w:val="both"/>
        <w:rPr>
          <w:i/>
        </w:rPr>
      </w:pPr>
      <w:r w:rsidRPr="006D4AD8">
        <w:rPr>
          <w:i/>
        </w:rPr>
        <w:t>Срок</w:t>
      </w:r>
      <w:bookmarkStart w:id="0" w:name="_GoBack"/>
      <w:bookmarkEnd w:id="0"/>
      <w:r w:rsidRPr="006D4AD8">
        <w:rPr>
          <w:i/>
        </w:rPr>
        <w:t>: январь 2016 года</w:t>
      </w:r>
    </w:p>
    <w:p w:rsidR="006D4AD8" w:rsidRPr="006D4AD8" w:rsidRDefault="006D4AD8" w:rsidP="001C5576">
      <w:pPr>
        <w:spacing w:line="360" w:lineRule="auto"/>
        <w:ind w:left="-851"/>
        <w:jc w:val="both"/>
        <w:rPr>
          <w:i/>
        </w:rPr>
      </w:pPr>
      <w:r w:rsidRPr="006D4AD8">
        <w:rPr>
          <w:i/>
        </w:rPr>
        <w:t>Ответственный:</w:t>
      </w:r>
      <w:r w:rsidRPr="006D4AD8">
        <w:t xml:space="preserve"> </w:t>
      </w:r>
      <w:r w:rsidRPr="006D4AD8">
        <w:rPr>
          <w:i/>
        </w:rPr>
        <w:t>Дмитриенко М.А. – председатель комиссии ОП РХ по вопросам общественного контроля, защиты прав, свобод и законных интересов человека и гражданина.</w:t>
      </w:r>
    </w:p>
    <w:p w:rsidR="006D4AD8" w:rsidRPr="006D4AD8" w:rsidRDefault="006D4AD8" w:rsidP="001C5576">
      <w:pPr>
        <w:spacing w:line="360" w:lineRule="auto"/>
        <w:ind w:left="-851"/>
        <w:jc w:val="both"/>
        <w:rPr>
          <w:i/>
        </w:rPr>
      </w:pPr>
    </w:p>
    <w:p w:rsidR="006D4AD8" w:rsidRPr="006D4AD8" w:rsidRDefault="006D4AD8" w:rsidP="001C5576">
      <w:pPr>
        <w:numPr>
          <w:ilvl w:val="0"/>
          <w:numId w:val="33"/>
        </w:numPr>
        <w:spacing w:line="360" w:lineRule="auto"/>
        <w:ind w:left="-851" w:firstLine="0"/>
        <w:jc w:val="both"/>
      </w:pPr>
      <w:r w:rsidRPr="006D4AD8">
        <w:t>Проводить  заседания координационного совета общественных советов при государственных органах исполнительной власти один раз в полугодие.</w:t>
      </w:r>
    </w:p>
    <w:p w:rsidR="006D4AD8" w:rsidRPr="006D4AD8" w:rsidRDefault="006D4AD8" w:rsidP="001C5576">
      <w:pPr>
        <w:spacing w:line="360" w:lineRule="auto"/>
        <w:ind w:left="-851"/>
        <w:jc w:val="both"/>
        <w:rPr>
          <w:i/>
        </w:rPr>
      </w:pPr>
    </w:p>
    <w:p w:rsidR="00334D25" w:rsidRPr="006D4AD8" w:rsidRDefault="00334D25" w:rsidP="001C5576">
      <w:pPr>
        <w:spacing w:line="360" w:lineRule="auto"/>
        <w:ind w:left="-851" w:right="15"/>
      </w:pPr>
    </w:p>
    <w:sectPr w:rsidR="00334D25" w:rsidRPr="006D4AD8" w:rsidSect="00D37E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F8F"/>
    <w:multiLevelType w:val="hybridMultilevel"/>
    <w:tmpl w:val="6A98C678"/>
    <w:lvl w:ilvl="0" w:tplc="A2D8B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1349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0D81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710E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2C0E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6B6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CAC5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41C4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A00E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3342429"/>
    <w:multiLevelType w:val="multilevel"/>
    <w:tmpl w:val="F6D2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97D53"/>
    <w:multiLevelType w:val="hybridMultilevel"/>
    <w:tmpl w:val="3B2EB1E4"/>
    <w:lvl w:ilvl="0" w:tplc="F43A0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AE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CC3C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B2C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9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A0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89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1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CC6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94818"/>
    <w:multiLevelType w:val="hybridMultilevel"/>
    <w:tmpl w:val="3306B93E"/>
    <w:lvl w:ilvl="0" w:tplc="E0247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B3361"/>
    <w:multiLevelType w:val="hybridMultilevel"/>
    <w:tmpl w:val="5E206284"/>
    <w:lvl w:ilvl="0" w:tplc="053297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0AAA5447"/>
    <w:multiLevelType w:val="hybridMultilevel"/>
    <w:tmpl w:val="CE8A3BE8"/>
    <w:lvl w:ilvl="0" w:tplc="92C4EA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EA1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CE7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80F1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66E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21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82F4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8D7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B40C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4C4D90"/>
    <w:multiLevelType w:val="hybridMultilevel"/>
    <w:tmpl w:val="B504EC1A"/>
    <w:lvl w:ilvl="0" w:tplc="3D508A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CFA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07F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60E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2066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20DD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4AB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070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8EEC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961728"/>
    <w:multiLevelType w:val="hybridMultilevel"/>
    <w:tmpl w:val="0D8E3D72"/>
    <w:lvl w:ilvl="0" w:tplc="B986E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8AA8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E2C4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CDA6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6303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5187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854F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CC41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F0A4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13D03BEF"/>
    <w:multiLevelType w:val="hybridMultilevel"/>
    <w:tmpl w:val="E752CAB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43017F4"/>
    <w:multiLevelType w:val="hybridMultilevel"/>
    <w:tmpl w:val="5C8CD308"/>
    <w:lvl w:ilvl="0" w:tplc="9718F3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E24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FE85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A6B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AE4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1C03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CE9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049F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237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17B30"/>
    <w:multiLevelType w:val="hybridMultilevel"/>
    <w:tmpl w:val="3306B93E"/>
    <w:lvl w:ilvl="0" w:tplc="E02476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E60A9"/>
    <w:multiLevelType w:val="hybridMultilevel"/>
    <w:tmpl w:val="08EA5C86"/>
    <w:lvl w:ilvl="0" w:tplc="0D640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C0AB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3621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3949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B3AC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6D2B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2784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AFA9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2729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1A350FCE"/>
    <w:multiLevelType w:val="hybridMultilevel"/>
    <w:tmpl w:val="153C1D1A"/>
    <w:lvl w:ilvl="0" w:tplc="D9566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E0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CA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CF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22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4E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02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D85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A8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C20A81"/>
    <w:multiLevelType w:val="hybridMultilevel"/>
    <w:tmpl w:val="61A8C4CE"/>
    <w:lvl w:ilvl="0" w:tplc="BCD83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8DC9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0E89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CD0D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1E89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69A2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06AD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5624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1CC5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22DC0B16"/>
    <w:multiLevelType w:val="hybridMultilevel"/>
    <w:tmpl w:val="5E206284"/>
    <w:lvl w:ilvl="0" w:tplc="053297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2BEE12EE"/>
    <w:multiLevelType w:val="hybridMultilevel"/>
    <w:tmpl w:val="1B9804BA"/>
    <w:lvl w:ilvl="0" w:tplc="2BFE1BC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2DA83FEF"/>
    <w:multiLevelType w:val="hybridMultilevel"/>
    <w:tmpl w:val="B9543B00"/>
    <w:lvl w:ilvl="0" w:tplc="3BB8941E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7">
    <w:nsid w:val="2EB500CC"/>
    <w:multiLevelType w:val="hybridMultilevel"/>
    <w:tmpl w:val="5E206284"/>
    <w:lvl w:ilvl="0" w:tplc="053297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>
    <w:nsid w:val="349738B9"/>
    <w:multiLevelType w:val="hybridMultilevel"/>
    <w:tmpl w:val="5E206284"/>
    <w:lvl w:ilvl="0" w:tplc="053297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>
    <w:nsid w:val="369C4D87"/>
    <w:multiLevelType w:val="multilevel"/>
    <w:tmpl w:val="D1AA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3A18E3"/>
    <w:multiLevelType w:val="hybridMultilevel"/>
    <w:tmpl w:val="851CE3E4"/>
    <w:lvl w:ilvl="0" w:tplc="872051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3E7015E1"/>
    <w:multiLevelType w:val="hybridMultilevel"/>
    <w:tmpl w:val="F930607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41144F15"/>
    <w:multiLevelType w:val="hybridMultilevel"/>
    <w:tmpl w:val="7034E52E"/>
    <w:lvl w:ilvl="0" w:tplc="A5367762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44815482"/>
    <w:multiLevelType w:val="hybridMultilevel"/>
    <w:tmpl w:val="96F002F8"/>
    <w:lvl w:ilvl="0" w:tplc="3B4A0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04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0E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EF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2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09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CD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2A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46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1CE0481"/>
    <w:multiLevelType w:val="hybridMultilevel"/>
    <w:tmpl w:val="BB14A8C6"/>
    <w:lvl w:ilvl="0" w:tplc="418271A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70E79FD"/>
    <w:multiLevelType w:val="hybridMultilevel"/>
    <w:tmpl w:val="699CF8E4"/>
    <w:lvl w:ilvl="0" w:tplc="E9B429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A83C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469F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E15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E6B2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E07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E7D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CDE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EBF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D1727C"/>
    <w:multiLevelType w:val="multilevel"/>
    <w:tmpl w:val="8C8C5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997858"/>
    <w:multiLevelType w:val="hybridMultilevel"/>
    <w:tmpl w:val="1AAA74BC"/>
    <w:lvl w:ilvl="0" w:tplc="CAE2F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AC67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85AF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C7AC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1283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DB6F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EC49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F106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ED69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8">
    <w:nsid w:val="682A5C88"/>
    <w:multiLevelType w:val="hybridMultilevel"/>
    <w:tmpl w:val="7034E52E"/>
    <w:lvl w:ilvl="0" w:tplc="A5367762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69C33770"/>
    <w:multiLevelType w:val="hybridMultilevel"/>
    <w:tmpl w:val="E67E1370"/>
    <w:lvl w:ilvl="0" w:tplc="F30A4F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824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0C08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E91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2A4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A6AA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2D9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3E2B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72F0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5F31FF"/>
    <w:multiLevelType w:val="hybridMultilevel"/>
    <w:tmpl w:val="7BEA2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352C22"/>
    <w:multiLevelType w:val="hybridMultilevel"/>
    <w:tmpl w:val="BE461C44"/>
    <w:lvl w:ilvl="0" w:tplc="F70AE1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2"/>
  </w:num>
  <w:num w:numId="5">
    <w:abstractNumId w:val="23"/>
  </w:num>
  <w:num w:numId="6">
    <w:abstractNumId w:val="26"/>
  </w:num>
  <w:num w:numId="7">
    <w:abstractNumId w:val="6"/>
  </w:num>
  <w:num w:numId="8">
    <w:abstractNumId w:val="25"/>
  </w:num>
  <w:num w:numId="9">
    <w:abstractNumId w:val="29"/>
  </w:num>
  <w:num w:numId="10">
    <w:abstractNumId w:val="9"/>
  </w:num>
  <w:num w:numId="11">
    <w:abstractNumId w:val="5"/>
  </w:num>
  <w:num w:numId="12">
    <w:abstractNumId w:val="2"/>
  </w:num>
  <w:num w:numId="13">
    <w:abstractNumId w:val="17"/>
  </w:num>
  <w:num w:numId="14">
    <w:abstractNumId w:val="18"/>
  </w:num>
  <w:num w:numId="15">
    <w:abstractNumId w:val="4"/>
  </w:num>
  <w:num w:numId="16">
    <w:abstractNumId w:val="10"/>
  </w:num>
  <w:num w:numId="17">
    <w:abstractNumId w:val="24"/>
  </w:num>
  <w:num w:numId="18">
    <w:abstractNumId w:val="16"/>
  </w:num>
  <w:num w:numId="19">
    <w:abstractNumId w:val="1"/>
  </w:num>
  <w:num w:numId="20">
    <w:abstractNumId w:val="19"/>
  </w:num>
  <w:num w:numId="21">
    <w:abstractNumId w:val="28"/>
  </w:num>
  <w:num w:numId="22">
    <w:abstractNumId w:val="31"/>
  </w:num>
  <w:num w:numId="23">
    <w:abstractNumId w:val="21"/>
  </w:num>
  <w:num w:numId="24">
    <w:abstractNumId w:val="30"/>
  </w:num>
  <w:num w:numId="25">
    <w:abstractNumId w:val="8"/>
  </w:num>
  <w:num w:numId="26">
    <w:abstractNumId w:val="20"/>
  </w:num>
  <w:num w:numId="27">
    <w:abstractNumId w:val="0"/>
  </w:num>
  <w:num w:numId="28">
    <w:abstractNumId w:val="13"/>
  </w:num>
  <w:num w:numId="29">
    <w:abstractNumId w:val="27"/>
  </w:num>
  <w:num w:numId="30">
    <w:abstractNumId w:val="11"/>
  </w:num>
  <w:num w:numId="31">
    <w:abstractNumId w:val="7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A5"/>
    <w:rsid w:val="00001816"/>
    <w:rsid w:val="00024A45"/>
    <w:rsid w:val="00033DAA"/>
    <w:rsid w:val="000379E2"/>
    <w:rsid w:val="00040D9D"/>
    <w:rsid w:val="0007671C"/>
    <w:rsid w:val="000A477F"/>
    <w:rsid w:val="000C5346"/>
    <w:rsid w:val="000D59EC"/>
    <w:rsid w:val="001014DD"/>
    <w:rsid w:val="00104396"/>
    <w:rsid w:val="00151FD5"/>
    <w:rsid w:val="001650D4"/>
    <w:rsid w:val="001717B9"/>
    <w:rsid w:val="00174B02"/>
    <w:rsid w:val="0017623D"/>
    <w:rsid w:val="001C4525"/>
    <w:rsid w:val="001C5576"/>
    <w:rsid w:val="001E122E"/>
    <w:rsid w:val="002013AB"/>
    <w:rsid w:val="0020301A"/>
    <w:rsid w:val="00266BC5"/>
    <w:rsid w:val="002742CF"/>
    <w:rsid w:val="0027493F"/>
    <w:rsid w:val="00276152"/>
    <w:rsid w:val="002C21D2"/>
    <w:rsid w:val="002F3102"/>
    <w:rsid w:val="003014A6"/>
    <w:rsid w:val="00313C3A"/>
    <w:rsid w:val="003248E5"/>
    <w:rsid w:val="00327F9C"/>
    <w:rsid w:val="00334D25"/>
    <w:rsid w:val="003732EB"/>
    <w:rsid w:val="003A6262"/>
    <w:rsid w:val="003C485A"/>
    <w:rsid w:val="003E5E30"/>
    <w:rsid w:val="00410515"/>
    <w:rsid w:val="004127C8"/>
    <w:rsid w:val="004223A5"/>
    <w:rsid w:val="0043223D"/>
    <w:rsid w:val="00450DD8"/>
    <w:rsid w:val="00457A71"/>
    <w:rsid w:val="00480E69"/>
    <w:rsid w:val="004936A3"/>
    <w:rsid w:val="004A6255"/>
    <w:rsid w:val="004C3F1C"/>
    <w:rsid w:val="004D5344"/>
    <w:rsid w:val="004F55E5"/>
    <w:rsid w:val="00513EE3"/>
    <w:rsid w:val="00545715"/>
    <w:rsid w:val="00552FFD"/>
    <w:rsid w:val="005D0BA4"/>
    <w:rsid w:val="005D5D07"/>
    <w:rsid w:val="005E015E"/>
    <w:rsid w:val="006004E6"/>
    <w:rsid w:val="00613CFC"/>
    <w:rsid w:val="00614E34"/>
    <w:rsid w:val="00621419"/>
    <w:rsid w:val="006334D5"/>
    <w:rsid w:val="00685798"/>
    <w:rsid w:val="006A7C6A"/>
    <w:rsid w:val="006C3DE7"/>
    <w:rsid w:val="006C7995"/>
    <w:rsid w:val="006D4AD8"/>
    <w:rsid w:val="006F6BAF"/>
    <w:rsid w:val="006F7578"/>
    <w:rsid w:val="007023E0"/>
    <w:rsid w:val="0073165E"/>
    <w:rsid w:val="00731C59"/>
    <w:rsid w:val="00735EC3"/>
    <w:rsid w:val="00754871"/>
    <w:rsid w:val="0075740C"/>
    <w:rsid w:val="0076048D"/>
    <w:rsid w:val="00760E5B"/>
    <w:rsid w:val="00776C27"/>
    <w:rsid w:val="00785A6D"/>
    <w:rsid w:val="007A5E01"/>
    <w:rsid w:val="007B5D31"/>
    <w:rsid w:val="007C1753"/>
    <w:rsid w:val="007E0076"/>
    <w:rsid w:val="007E3655"/>
    <w:rsid w:val="007F0956"/>
    <w:rsid w:val="007F2495"/>
    <w:rsid w:val="00825B69"/>
    <w:rsid w:val="00833FA0"/>
    <w:rsid w:val="00870EC4"/>
    <w:rsid w:val="00872615"/>
    <w:rsid w:val="00873F27"/>
    <w:rsid w:val="00891812"/>
    <w:rsid w:val="008918DA"/>
    <w:rsid w:val="00897B9C"/>
    <w:rsid w:val="008C0598"/>
    <w:rsid w:val="008D6EE5"/>
    <w:rsid w:val="008E43D5"/>
    <w:rsid w:val="00925D0B"/>
    <w:rsid w:val="00931F5C"/>
    <w:rsid w:val="0095435F"/>
    <w:rsid w:val="009734BA"/>
    <w:rsid w:val="009970F0"/>
    <w:rsid w:val="009C6B7B"/>
    <w:rsid w:val="00A46EC4"/>
    <w:rsid w:val="00A533BC"/>
    <w:rsid w:val="00A77C82"/>
    <w:rsid w:val="00AF6D7C"/>
    <w:rsid w:val="00B026D2"/>
    <w:rsid w:val="00B15D75"/>
    <w:rsid w:val="00B4328A"/>
    <w:rsid w:val="00B55986"/>
    <w:rsid w:val="00B6343C"/>
    <w:rsid w:val="00B6407A"/>
    <w:rsid w:val="00BC3EB7"/>
    <w:rsid w:val="00BC45AF"/>
    <w:rsid w:val="00BC77C9"/>
    <w:rsid w:val="00BD7AB0"/>
    <w:rsid w:val="00BF5C25"/>
    <w:rsid w:val="00C613A3"/>
    <w:rsid w:val="00C91A82"/>
    <w:rsid w:val="00CC6487"/>
    <w:rsid w:val="00CD3B38"/>
    <w:rsid w:val="00CE2316"/>
    <w:rsid w:val="00D170DE"/>
    <w:rsid w:val="00D37E6E"/>
    <w:rsid w:val="00D52AB9"/>
    <w:rsid w:val="00D7344E"/>
    <w:rsid w:val="00DA6B26"/>
    <w:rsid w:val="00DE701B"/>
    <w:rsid w:val="00E11420"/>
    <w:rsid w:val="00E20D74"/>
    <w:rsid w:val="00E25BAC"/>
    <w:rsid w:val="00E27892"/>
    <w:rsid w:val="00E31FB5"/>
    <w:rsid w:val="00E50C89"/>
    <w:rsid w:val="00E70CDA"/>
    <w:rsid w:val="00E76875"/>
    <w:rsid w:val="00EB5556"/>
    <w:rsid w:val="00EC70C8"/>
    <w:rsid w:val="00EF68A7"/>
    <w:rsid w:val="00F056D7"/>
    <w:rsid w:val="00F30888"/>
    <w:rsid w:val="00F57C59"/>
    <w:rsid w:val="00F659D3"/>
    <w:rsid w:val="00F74102"/>
    <w:rsid w:val="00F7761B"/>
    <w:rsid w:val="00F84F39"/>
    <w:rsid w:val="00FE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5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545715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54571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45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"/>
    <w:rsid w:val="00545715"/>
    <w:rPr>
      <w:rFonts w:ascii="Times New Roman" w:hAnsi="Times New Roman" w:cs="Times New Roman"/>
      <w:sz w:val="25"/>
      <w:szCs w:val="25"/>
      <w:u w:val="none"/>
    </w:rPr>
  </w:style>
  <w:style w:type="table" w:styleId="a6">
    <w:name w:val="Table Grid"/>
    <w:basedOn w:val="a1"/>
    <w:uiPriority w:val="59"/>
    <w:rsid w:val="00165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6875"/>
    <w:pPr>
      <w:ind w:left="720"/>
      <w:contextualSpacing/>
    </w:pPr>
  </w:style>
  <w:style w:type="paragraph" w:customStyle="1" w:styleId="2">
    <w:name w:val="Основной текст2"/>
    <w:basedOn w:val="a"/>
    <w:link w:val="a5"/>
    <w:rsid w:val="004A6255"/>
    <w:pPr>
      <w:widowControl w:val="0"/>
      <w:shd w:val="clear" w:color="auto" w:fill="FFFFFF"/>
      <w:spacing w:before="240" w:after="360" w:line="0" w:lineRule="atLeast"/>
      <w:jc w:val="both"/>
    </w:pPr>
    <w:rPr>
      <w:rFonts w:eastAsiaTheme="minorHAnsi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15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5E01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5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545715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54571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45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"/>
    <w:rsid w:val="00545715"/>
    <w:rPr>
      <w:rFonts w:ascii="Times New Roman" w:hAnsi="Times New Roman" w:cs="Times New Roman"/>
      <w:sz w:val="25"/>
      <w:szCs w:val="25"/>
      <w:u w:val="none"/>
    </w:rPr>
  </w:style>
  <w:style w:type="table" w:styleId="a6">
    <w:name w:val="Table Grid"/>
    <w:basedOn w:val="a1"/>
    <w:uiPriority w:val="59"/>
    <w:rsid w:val="00165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6875"/>
    <w:pPr>
      <w:ind w:left="720"/>
      <w:contextualSpacing/>
    </w:pPr>
  </w:style>
  <w:style w:type="paragraph" w:customStyle="1" w:styleId="2">
    <w:name w:val="Основной текст2"/>
    <w:basedOn w:val="a"/>
    <w:link w:val="a5"/>
    <w:rsid w:val="004A6255"/>
    <w:pPr>
      <w:widowControl w:val="0"/>
      <w:shd w:val="clear" w:color="auto" w:fill="FFFFFF"/>
      <w:spacing w:before="240" w:after="360" w:line="0" w:lineRule="atLeast"/>
      <w:jc w:val="both"/>
    </w:pPr>
    <w:rPr>
      <w:rFonts w:eastAsiaTheme="minorHAnsi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15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5E0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634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93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53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45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69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56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9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3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2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6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8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3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8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6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90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7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9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11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20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52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2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0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18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9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7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7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8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1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2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1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02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2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7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3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-19.ru/authorities/the-state-committee-for-placement-of-orders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FA6D-94FC-4AF9-B9FD-784B5A62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ОПРХ</dc:creator>
  <cp:lastModifiedBy>onpx</cp:lastModifiedBy>
  <cp:revision>2</cp:revision>
  <cp:lastPrinted>2016-03-28T04:44:00Z</cp:lastPrinted>
  <dcterms:created xsi:type="dcterms:W3CDTF">2016-04-08T03:10:00Z</dcterms:created>
  <dcterms:modified xsi:type="dcterms:W3CDTF">2016-04-08T03:10:00Z</dcterms:modified>
</cp:coreProperties>
</file>