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74" w:rsidRPr="001F7CB5" w:rsidRDefault="001F7CB5" w:rsidP="001F7CB5">
      <w:pPr>
        <w:spacing w:after="0" w:line="240" w:lineRule="auto"/>
        <w:rPr>
          <w:rFonts w:ascii="Times New Roman" w:hAnsi="Times New Roman" w:cs="Times New Roman"/>
          <w:sz w:val="26"/>
          <w:szCs w:val="26"/>
        </w:rPr>
      </w:pPr>
      <w:r w:rsidRPr="001F7CB5">
        <w:rPr>
          <w:rFonts w:ascii="Times New Roman" w:hAnsi="Times New Roman" w:cs="Times New Roman"/>
          <w:sz w:val="26"/>
          <w:szCs w:val="26"/>
        </w:rPr>
        <w:t>Я, ____________________________________________</w:t>
      </w:r>
      <w:r>
        <w:rPr>
          <w:rFonts w:ascii="Times New Roman" w:hAnsi="Times New Roman" w:cs="Times New Roman"/>
          <w:sz w:val="26"/>
          <w:szCs w:val="26"/>
        </w:rPr>
        <w:t>______________________</w:t>
      </w:r>
    </w:p>
    <w:p w:rsidR="001F7CB5" w:rsidRDefault="001F7CB5" w:rsidP="001F7CB5">
      <w:pPr>
        <w:spacing w:after="0" w:line="240" w:lineRule="auto"/>
        <w:rPr>
          <w:rFonts w:ascii="Times New Roman" w:hAnsi="Times New Roman" w:cs="Times New Roman"/>
          <w:sz w:val="20"/>
          <w:szCs w:val="20"/>
        </w:rPr>
      </w:pPr>
      <w:r>
        <w:rPr>
          <w:rFonts w:ascii="Times New Roman" w:hAnsi="Times New Roman" w:cs="Times New Roman"/>
          <w:sz w:val="26"/>
          <w:szCs w:val="26"/>
        </w:rPr>
        <w:t xml:space="preserve">                                                  </w:t>
      </w:r>
      <w:r>
        <w:rPr>
          <w:rFonts w:ascii="Times New Roman" w:hAnsi="Times New Roman" w:cs="Times New Roman"/>
          <w:sz w:val="20"/>
          <w:szCs w:val="20"/>
        </w:rPr>
        <w:t>(Ф.И.О.)</w:t>
      </w:r>
    </w:p>
    <w:p w:rsidR="001F7CB5" w:rsidRPr="001F7CB5" w:rsidRDefault="001F7CB5" w:rsidP="001F7CB5">
      <w:pPr>
        <w:spacing w:after="0" w:line="240" w:lineRule="auto"/>
        <w:rPr>
          <w:rFonts w:ascii="Times New Roman" w:hAnsi="Times New Roman" w:cs="Times New Roman"/>
          <w:sz w:val="20"/>
          <w:szCs w:val="20"/>
        </w:rPr>
      </w:pPr>
    </w:p>
    <w:p w:rsidR="001F7CB5" w:rsidRDefault="001F7CB5" w:rsidP="001F7CB5">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1F7CB5" w:rsidRDefault="001F7CB5" w:rsidP="001F7CB5">
      <w:pPr>
        <w:spacing w:after="0" w:line="240" w:lineRule="auto"/>
        <w:ind w:firstLine="2694"/>
        <w:rPr>
          <w:rFonts w:ascii="Times New Roman" w:hAnsi="Times New Roman" w:cs="Times New Roman"/>
        </w:rPr>
      </w:pPr>
      <w:r>
        <w:rPr>
          <w:rFonts w:ascii="Times New Roman" w:hAnsi="Times New Roman" w:cs="Times New Roman"/>
        </w:rPr>
        <w:t>(некоммерческая организация)</w:t>
      </w:r>
    </w:p>
    <w:p w:rsidR="001F7CB5" w:rsidRDefault="001F7CB5" w:rsidP="001F7CB5">
      <w:pPr>
        <w:spacing w:after="0" w:line="240" w:lineRule="auto"/>
        <w:ind w:firstLine="2694"/>
        <w:rPr>
          <w:rFonts w:ascii="Times New Roman" w:hAnsi="Times New Roman" w:cs="Times New Roman"/>
        </w:rPr>
      </w:pPr>
    </w:p>
    <w:p w:rsidR="001F7CB5" w:rsidRDefault="001F7CB5" w:rsidP="001F7CB5">
      <w:pPr>
        <w:pStyle w:val="ConsPlusNormal"/>
        <w:ind w:firstLine="540"/>
        <w:jc w:val="both"/>
      </w:pPr>
    </w:p>
    <w:p w:rsidR="001F7CB5" w:rsidRDefault="001F7CB5" w:rsidP="001F7CB5">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Подтверждаю соответствие</w:t>
      </w:r>
      <w:r w:rsidR="0026383D" w:rsidRPr="0026383D">
        <w:rPr>
          <w:rFonts w:ascii="Times New Roman" w:hAnsi="Times New Roman" w:cs="Times New Roman"/>
          <w:sz w:val="26"/>
          <w:szCs w:val="26"/>
        </w:rPr>
        <w:t xml:space="preserve"> своих данных части 2 статьи 7 и пункта 4 части 1 статьи 10</w:t>
      </w:r>
      <w:r w:rsidRPr="0026383D">
        <w:rPr>
          <w:rFonts w:ascii="Times New Roman" w:hAnsi="Times New Roman" w:cs="Times New Roman"/>
          <w:sz w:val="26"/>
          <w:szCs w:val="26"/>
        </w:rPr>
        <w:t xml:space="preserve"> Федерального закона «Об общих принципах организации и деятельности общественных палат субъектов Российской Ф</w:t>
      </w:r>
      <w:r w:rsidR="00DF4FAE">
        <w:rPr>
          <w:rFonts w:ascii="Times New Roman" w:hAnsi="Times New Roman" w:cs="Times New Roman"/>
          <w:sz w:val="26"/>
          <w:szCs w:val="26"/>
        </w:rPr>
        <w:t xml:space="preserve">едерации» от 23 июня 2016 года </w:t>
      </w:r>
      <w:bookmarkStart w:id="0" w:name="_GoBack"/>
      <w:bookmarkEnd w:id="0"/>
      <w:r w:rsidR="00DF4FAE">
        <w:rPr>
          <w:rFonts w:ascii="Times New Roman" w:hAnsi="Times New Roman" w:cs="Times New Roman"/>
          <w:sz w:val="26"/>
          <w:szCs w:val="26"/>
        </w:rPr>
        <w:t>№</w:t>
      </w:r>
      <w:r w:rsidRPr="0026383D">
        <w:rPr>
          <w:rFonts w:ascii="Times New Roman" w:hAnsi="Times New Roman" w:cs="Times New Roman"/>
          <w:sz w:val="26"/>
          <w:szCs w:val="26"/>
        </w:rPr>
        <w:t xml:space="preserve"> 183-ФЗ</w:t>
      </w:r>
      <w:r w:rsidR="0026383D" w:rsidRPr="0026383D">
        <w:rPr>
          <w:rFonts w:ascii="Times New Roman" w:hAnsi="Times New Roman" w:cs="Times New Roman"/>
          <w:sz w:val="26"/>
          <w:szCs w:val="26"/>
        </w:rPr>
        <w:t>, которые устанавливают:</w:t>
      </w:r>
    </w:p>
    <w:p w:rsidR="0026383D" w:rsidRPr="0026383D" w:rsidRDefault="0026383D" w:rsidP="001F7CB5">
      <w:pPr>
        <w:pStyle w:val="ConsPlusNormal"/>
        <w:ind w:firstLine="540"/>
        <w:jc w:val="both"/>
        <w:rPr>
          <w:rFonts w:ascii="Times New Roman" w:hAnsi="Times New Roman" w:cs="Times New Roman"/>
          <w:sz w:val="26"/>
          <w:szCs w:val="26"/>
        </w:rPr>
      </w:pPr>
    </w:p>
    <w:p w:rsidR="001F7CB5" w:rsidRPr="0026383D" w:rsidRDefault="0026383D" w:rsidP="0026383D">
      <w:pPr>
        <w:spacing w:after="0" w:line="240" w:lineRule="auto"/>
        <w:ind w:firstLine="567"/>
        <w:rPr>
          <w:rFonts w:ascii="Times New Roman" w:eastAsia="Times New Roman" w:hAnsi="Times New Roman" w:cs="Times New Roman"/>
          <w:sz w:val="26"/>
          <w:szCs w:val="26"/>
          <w:lang w:eastAsia="ru-RU"/>
        </w:rPr>
      </w:pPr>
      <w:r w:rsidRPr="0026383D">
        <w:rPr>
          <w:rFonts w:ascii="Times New Roman" w:eastAsia="Times New Roman" w:hAnsi="Times New Roman" w:cs="Times New Roman"/>
          <w:sz w:val="26"/>
          <w:szCs w:val="26"/>
          <w:lang w:eastAsia="ru-RU"/>
        </w:rPr>
        <w:t>Статья 7. Ч</w:t>
      </w:r>
      <w:r>
        <w:rPr>
          <w:rFonts w:ascii="Times New Roman" w:eastAsia="Times New Roman" w:hAnsi="Times New Roman" w:cs="Times New Roman"/>
          <w:sz w:val="26"/>
          <w:szCs w:val="26"/>
          <w:lang w:eastAsia="ru-RU"/>
        </w:rPr>
        <w:t>лен Общественной палаты.</w:t>
      </w:r>
    </w:p>
    <w:p w:rsidR="001F7CB5" w:rsidRPr="0026383D" w:rsidRDefault="0026383D" w:rsidP="0026383D">
      <w:pPr>
        <w:pStyle w:val="ConsPlusNormal"/>
        <w:ind w:firstLine="540"/>
        <w:jc w:val="both"/>
        <w:rPr>
          <w:rFonts w:ascii="Times New Roman" w:hAnsi="Times New Roman" w:cs="Times New Roman"/>
          <w:sz w:val="26"/>
          <w:szCs w:val="26"/>
        </w:rPr>
      </w:pPr>
      <w:bookmarkStart w:id="1" w:name="P74"/>
      <w:bookmarkEnd w:id="1"/>
      <w:r w:rsidRPr="0026383D">
        <w:rPr>
          <w:rFonts w:ascii="Times New Roman" w:hAnsi="Times New Roman" w:cs="Times New Roman"/>
          <w:sz w:val="26"/>
          <w:szCs w:val="26"/>
        </w:rPr>
        <w:t xml:space="preserve">2. </w:t>
      </w:r>
      <w:r w:rsidR="001F7CB5" w:rsidRPr="0026383D">
        <w:rPr>
          <w:rFonts w:ascii="Times New Roman" w:hAnsi="Times New Roman" w:cs="Times New Roman"/>
          <w:sz w:val="26"/>
          <w:szCs w:val="26"/>
        </w:rPr>
        <w:t>Членами Общественной палаты не могут быть:</w:t>
      </w:r>
    </w:p>
    <w:p w:rsidR="001F7CB5" w:rsidRPr="0026383D" w:rsidRDefault="001F7CB5" w:rsidP="0026383D">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1F7CB5" w:rsidRPr="0026383D" w:rsidRDefault="001F7CB5" w:rsidP="001F7CB5">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2) лица, признанные на основании решения суда недееспособными или ограниченно дееспособными;</w:t>
      </w:r>
    </w:p>
    <w:p w:rsidR="001F7CB5" w:rsidRPr="0026383D" w:rsidRDefault="001F7CB5" w:rsidP="001F7CB5">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3) лица, имеющие непогашенную или неснятую судимость;</w:t>
      </w:r>
    </w:p>
    <w:p w:rsidR="001F7CB5" w:rsidRPr="0026383D" w:rsidRDefault="001F7CB5" w:rsidP="001F7CB5">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F7CB5" w:rsidRPr="0026383D" w:rsidRDefault="001F7CB5" w:rsidP="001F7CB5">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 xml:space="preserve">5) лица, членство которых в Общественной палате ранее было прекращено на основании </w:t>
      </w:r>
      <w:hyperlink w:anchor="P144" w:history="1">
        <w:r w:rsidRPr="0026383D">
          <w:rPr>
            <w:rFonts w:ascii="Times New Roman" w:hAnsi="Times New Roman" w:cs="Times New Roman"/>
            <w:color w:val="0000FF"/>
            <w:sz w:val="26"/>
            <w:szCs w:val="26"/>
          </w:rPr>
          <w:t>пункта 4 части 1 статьи 10</w:t>
        </w:r>
      </w:hyperlink>
      <w:r w:rsidRPr="0026383D">
        <w:rPr>
          <w:rFonts w:ascii="Times New Roman" w:hAnsi="Times New Roman" w:cs="Times New Roman"/>
          <w:sz w:val="26"/>
          <w:szCs w:val="26"/>
        </w:rPr>
        <w:t xml:space="preserve"> настоящего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26383D" w:rsidRPr="0026383D" w:rsidRDefault="0026383D" w:rsidP="0026383D">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Статья 10. Прекращение и приостановление полномочий члена Общественной палаты</w:t>
      </w:r>
    </w:p>
    <w:p w:rsidR="0026383D" w:rsidRDefault="0026383D" w:rsidP="0026383D">
      <w:pPr>
        <w:pStyle w:val="ConsPlusNormal"/>
        <w:ind w:firstLine="540"/>
        <w:jc w:val="both"/>
        <w:rPr>
          <w:rFonts w:ascii="Times New Roman" w:hAnsi="Times New Roman" w:cs="Times New Roman"/>
          <w:sz w:val="26"/>
          <w:szCs w:val="26"/>
        </w:rPr>
      </w:pPr>
      <w:r w:rsidRPr="0026383D">
        <w:rPr>
          <w:rFonts w:ascii="Times New Roman" w:hAnsi="Times New Roman" w:cs="Times New Roman"/>
          <w:sz w:val="26"/>
          <w:szCs w:val="26"/>
        </w:rPr>
        <w:t>4) грубого нарушения им Кодекса этики - по решению не менее двух третей установленного числа членов Общественной палаты, принятому н</w:t>
      </w:r>
      <w:r w:rsidR="00731839">
        <w:rPr>
          <w:rFonts w:ascii="Times New Roman" w:hAnsi="Times New Roman" w:cs="Times New Roman"/>
          <w:sz w:val="26"/>
          <w:szCs w:val="26"/>
        </w:rPr>
        <w:t>а заседании Общественной палаты.</w:t>
      </w: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p>
    <w:p w:rsidR="00731839" w:rsidRDefault="00731839" w:rsidP="002638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_______________                                                        __________________</w:t>
      </w:r>
    </w:p>
    <w:p w:rsidR="00731839" w:rsidRPr="00731839" w:rsidRDefault="00731839" w:rsidP="00731839">
      <w:pPr>
        <w:pStyle w:val="ConsPlusNormal"/>
        <w:tabs>
          <w:tab w:val="left" w:pos="7440"/>
        </w:tabs>
        <w:ind w:firstLine="540"/>
        <w:jc w:val="both"/>
        <w:rPr>
          <w:rFonts w:ascii="Times New Roman" w:hAnsi="Times New Roman" w:cs="Times New Roman"/>
          <w:szCs w:val="22"/>
        </w:rPr>
      </w:pPr>
      <w:r>
        <w:rPr>
          <w:rFonts w:ascii="Times New Roman" w:hAnsi="Times New Roman" w:cs="Times New Roman"/>
          <w:szCs w:val="22"/>
        </w:rPr>
        <w:t xml:space="preserve">           Дата</w:t>
      </w:r>
      <w:r>
        <w:rPr>
          <w:rFonts w:ascii="Times New Roman" w:hAnsi="Times New Roman" w:cs="Times New Roman"/>
          <w:szCs w:val="22"/>
        </w:rPr>
        <w:tab/>
        <w:t>Подпись</w:t>
      </w:r>
    </w:p>
    <w:p w:rsidR="001F7CB5" w:rsidRPr="0026383D" w:rsidRDefault="001F7CB5" w:rsidP="001F7CB5">
      <w:pPr>
        <w:spacing w:after="0" w:line="240" w:lineRule="auto"/>
        <w:ind w:firstLine="2694"/>
        <w:rPr>
          <w:rFonts w:ascii="Times New Roman" w:hAnsi="Times New Roman" w:cs="Times New Roman"/>
          <w:sz w:val="26"/>
          <w:szCs w:val="26"/>
        </w:rPr>
      </w:pPr>
    </w:p>
    <w:sectPr w:rsidR="001F7CB5" w:rsidRPr="00263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48"/>
    <w:rsid w:val="001F7CB5"/>
    <w:rsid w:val="00250774"/>
    <w:rsid w:val="0026383D"/>
    <w:rsid w:val="00355848"/>
    <w:rsid w:val="00731839"/>
    <w:rsid w:val="00D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8B3C2-5EC7-4F00-9382-21179E63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CB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OPRX</cp:lastModifiedBy>
  <cp:revision>3</cp:revision>
  <dcterms:created xsi:type="dcterms:W3CDTF">2018-08-07T07:54:00Z</dcterms:created>
  <dcterms:modified xsi:type="dcterms:W3CDTF">2021-08-09T07:57:00Z</dcterms:modified>
</cp:coreProperties>
</file>