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E0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B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Республики Хакасия от 03.10.2008 N 46-ЗРХ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13.11.2012)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Общественной палате Республики Хакасия"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ВС РХ 23.09.2008)</w:t>
            </w:r>
          </w:p>
          <w:p w:rsidR="00000000" w:rsidRDefault="001B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1B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30.04.2013</w:t>
            </w:r>
          </w:p>
          <w:p w:rsidR="00000000" w:rsidRDefault="001B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1B0F1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1B0F1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1B0F1F">
      <w:pPr>
        <w:pStyle w:val="ConsPlusNormal"/>
        <w:outlineLvl w:val="0"/>
      </w:pPr>
    </w:p>
    <w:p w:rsidR="00000000" w:rsidRDefault="001B0F1F">
      <w:pPr>
        <w:pStyle w:val="ConsPlusNormal"/>
        <w:jc w:val="both"/>
      </w:pPr>
      <w:r>
        <w:t>3 октября 2008 </w:t>
      </w:r>
      <w:r>
        <w:t>года N 46-ЗРХ</w:t>
      </w:r>
      <w:r>
        <w:br/>
      </w:r>
    </w:p>
    <w:p w:rsidR="00000000" w:rsidRDefault="001B0F1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1B0F1F">
      <w:pPr>
        <w:pStyle w:val="ConsPlusNormal"/>
      </w:pPr>
    </w:p>
    <w:p w:rsidR="00000000" w:rsidRDefault="001B0F1F">
      <w:pPr>
        <w:pStyle w:val="ConsPlusNormal"/>
        <w:jc w:val="center"/>
        <w:rPr>
          <w:b/>
          <w:bCs/>
        </w:rPr>
      </w:pPr>
      <w:r>
        <w:rPr>
          <w:b/>
          <w:bCs/>
        </w:rPr>
        <w:t>ЗАКОН</w:t>
      </w:r>
    </w:p>
    <w:p w:rsidR="00000000" w:rsidRDefault="001B0F1F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ХАКАСИЯ</w:t>
      </w:r>
    </w:p>
    <w:p w:rsidR="00000000" w:rsidRDefault="001B0F1F">
      <w:pPr>
        <w:pStyle w:val="ConsPlusNormal"/>
        <w:jc w:val="center"/>
        <w:rPr>
          <w:b/>
          <w:bCs/>
        </w:rPr>
      </w:pPr>
    </w:p>
    <w:p w:rsidR="00000000" w:rsidRDefault="001B0F1F">
      <w:pPr>
        <w:pStyle w:val="ConsPlusNormal"/>
        <w:jc w:val="center"/>
        <w:rPr>
          <w:b/>
          <w:bCs/>
        </w:rPr>
      </w:pPr>
      <w:r>
        <w:rPr>
          <w:b/>
          <w:bCs/>
        </w:rPr>
        <w:t>ОБ ОБЩЕСТВЕННОЙ ПАЛАТЕ РЕСПУБЛИКИ ХАКАСИЯ</w:t>
      </w:r>
    </w:p>
    <w:p w:rsidR="00000000" w:rsidRDefault="001B0F1F">
      <w:pPr>
        <w:pStyle w:val="ConsPlusNormal"/>
      </w:pPr>
    </w:p>
    <w:p w:rsidR="00000000" w:rsidRDefault="001B0F1F">
      <w:pPr>
        <w:pStyle w:val="ConsPlusNormal"/>
        <w:jc w:val="right"/>
      </w:pPr>
      <w:r>
        <w:t>Принят</w:t>
      </w:r>
    </w:p>
    <w:p w:rsidR="00000000" w:rsidRDefault="001B0F1F">
      <w:pPr>
        <w:pStyle w:val="ConsPlusNormal"/>
        <w:jc w:val="right"/>
      </w:pPr>
      <w:r>
        <w:t>Верховным Советом</w:t>
      </w:r>
    </w:p>
    <w:p w:rsidR="00000000" w:rsidRDefault="001B0F1F">
      <w:pPr>
        <w:pStyle w:val="ConsPlusNormal"/>
        <w:jc w:val="right"/>
      </w:pPr>
      <w:r>
        <w:t>Республики Хакасия</w:t>
      </w:r>
    </w:p>
    <w:p w:rsidR="00000000" w:rsidRDefault="001B0F1F">
      <w:pPr>
        <w:pStyle w:val="ConsPlusNormal"/>
        <w:jc w:val="right"/>
      </w:pPr>
      <w:r>
        <w:t>23 сентября 2008 года</w:t>
      </w:r>
    </w:p>
    <w:p w:rsidR="00000000" w:rsidRDefault="001B0F1F">
      <w:pPr>
        <w:pStyle w:val="ConsPlusNormal"/>
        <w:jc w:val="center"/>
      </w:pPr>
    </w:p>
    <w:p w:rsidR="00000000" w:rsidRDefault="001B0F1F">
      <w:pPr>
        <w:pStyle w:val="ConsPlusNormal"/>
        <w:jc w:val="center"/>
      </w:pPr>
      <w:r>
        <w:t>(в ред. Законов Республики Хакасия</w:t>
      </w:r>
    </w:p>
    <w:p w:rsidR="00000000" w:rsidRDefault="001B0F1F">
      <w:pPr>
        <w:pStyle w:val="ConsPlusNormal"/>
        <w:jc w:val="center"/>
      </w:pPr>
      <w:r>
        <w:t xml:space="preserve">от 09.07.2009 </w:t>
      </w:r>
      <w:hyperlink r:id="rId9" w:tooltip="Закон Республики Хакасия от 09.07.2009 N 68-ЗРХ &quot;О внесении изменений в Закон Республики Хакасия &quot;Об Общественной палате Республики Хакасия&quot; (принят ВС РХ 01.07.2009){КонсультантПлюс}" w:history="1">
        <w:r>
          <w:rPr>
            <w:color w:val="0000FF"/>
          </w:rPr>
          <w:t>N 68-ЗРХ</w:t>
        </w:r>
      </w:hyperlink>
      <w:r>
        <w:t xml:space="preserve">, от 08.11.2010 </w:t>
      </w:r>
      <w:hyperlink r:id="rId10" w:tooltip="Закон Республики Хакасия от 08.11.2010 N 105-ЗРХ &quot;О внесении изменения в статью 24 Закона Республики Хакасия &quot;Об Общественной палате Республики Хакасия&quot; (принят ВС РХ 27.10.2010){КонсультантПлюс}" w:history="1">
        <w:r>
          <w:rPr>
            <w:color w:val="0000FF"/>
          </w:rPr>
          <w:t>N 105-ЗРХ</w:t>
        </w:r>
      </w:hyperlink>
      <w:r>
        <w:t>,</w:t>
      </w:r>
    </w:p>
    <w:p w:rsidR="00000000" w:rsidRDefault="001B0F1F">
      <w:pPr>
        <w:pStyle w:val="ConsPlusNormal"/>
        <w:jc w:val="center"/>
      </w:pPr>
      <w:r>
        <w:t xml:space="preserve">от 05.04.2011 </w:t>
      </w:r>
      <w:hyperlink r:id="rId11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N 32-ЗРХ</w:t>
        </w:r>
      </w:hyperlink>
      <w:r>
        <w:t>, от 05.05</w:t>
      </w:r>
      <w:r>
        <w:t xml:space="preserve">.2012 </w:t>
      </w:r>
      <w:hyperlink r:id="rId12" w:tooltip="Закон Республики Хакасия от 05.05.2012 N 39-ЗРХ &quot;О внесении изменений в отдельные законодательные акты Республики Хакасия&quot; (принят ВС РХ 25.04.2012){КонсультантПлюс}" w:history="1">
        <w:r>
          <w:rPr>
            <w:color w:val="0000FF"/>
          </w:rPr>
          <w:t>N 39-ЗРХ</w:t>
        </w:r>
      </w:hyperlink>
      <w:r>
        <w:t>,</w:t>
      </w:r>
    </w:p>
    <w:p w:rsidR="00000000" w:rsidRDefault="001B0F1F">
      <w:pPr>
        <w:pStyle w:val="ConsPlusNormal"/>
        <w:jc w:val="center"/>
      </w:pPr>
      <w:r>
        <w:t xml:space="preserve">от 13.11.2012 </w:t>
      </w:r>
      <w:hyperlink r:id="rId13" w:tooltip="Закон Республики Хакасия от 13.11.2012 N 102-ЗРХ &quot;О внесении изменений в Закон Республики Хакасия &quot;Об Общественной палате Республики Хакасия&quot; (принят ВС РХ 31.10.2012){КонсультантПлюс}" w:history="1">
        <w:r>
          <w:rPr>
            <w:color w:val="0000FF"/>
          </w:rPr>
          <w:t>N 102-ЗРХ</w:t>
        </w:r>
      </w:hyperlink>
      <w:r>
        <w:t>)</w:t>
      </w:r>
    </w:p>
    <w:p w:rsidR="00000000" w:rsidRDefault="001B0F1F">
      <w:pPr>
        <w:pStyle w:val="ConsPlusNormal"/>
        <w:jc w:val="center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Общественная палата Республики Хакасия (далее - Общественная палата) обеспечивает взаимодействие граждан Российской Федерации, проживающих на территории Республики Хакасия (далее - граждане), с органами государственной власти Республики Хакасия и органа</w:t>
      </w:r>
      <w:r>
        <w:t>ми местного самоуправления в Республике Хакасия в целях учета потребностей и интересов граждан, защиты их прав и свобод, прав общественных объединений и иных негосударственных некоммерческих организаций, зарегистрированных и осуществляющих свою деятельност</w:t>
      </w:r>
      <w:r>
        <w:t>ь на территории Республики Хакасия, при формировании и реализации государственной политики в Республике Хакасия, а также в целях осуществления общественного контроля за деятельностью исполнительных органов государственной власти Республики Хакасия.</w:t>
      </w:r>
    </w:p>
    <w:p w:rsidR="00000000" w:rsidRDefault="001B0F1F">
      <w:pPr>
        <w:pStyle w:val="ConsPlusNormal"/>
        <w:ind w:firstLine="540"/>
        <w:jc w:val="both"/>
      </w:pPr>
      <w:r>
        <w:t>2. Обще</w:t>
      </w:r>
      <w:r>
        <w:t>ственная палата формируется на основе добровольного участия в ее деятельности граждан, общественных объединений, иных негосударственных некоммерческих организаций, зарегистрированных и осуществляющих свою деятельность на территории Республики Хакасия (дале</w:t>
      </w:r>
      <w:r>
        <w:t>е - иные негосударственные некоммерческие организации), за исключением политических партий.</w:t>
      </w:r>
    </w:p>
    <w:p w:rsidR="00000000" w:rsidRDefault="001B0F1F">
      <w:pPr>
        <w:pStyle w:val="ConsPlusNormal"/>
        <w:ind w:firstLine="540"/>
        <w:jc w:val="both"/>
      </w:pPr>
      <w:r>
        <w:t>3. Местонахождение Общественной палаты - город Абакан.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2. Правовая основа деятельности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Общественная палата осуществляет свою деятельнос</w:t>
      </w:r>
      <w:r>
        <w:t xml:space="preserve">ть на основе </w:t>
      </w:r>
      <w:hyperlink r:id="rId1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hyperlink r:id="rId15" w:tooltip="Конституция Республики Хакасия (ред. от 27.06.2012) (принята на XVII сессии ВС РХ (первого созыва) 25.05.1995){КонсультантПлюс}" w:history="1">
        <w:r>
          <w:rPr>
            <w:color w:val="0000FF"/>
          </w:rPr>
          <w:t>Конституции</w:t>
        </w:r>
      </w:hyperlink>
      <w:r>
        <w:t xml:space="preserve"> Республики Хакасия, настоящ</w:t>
      </w:r>
      <w:r>
        <w:t>его Закона, других законов и иных нормативных правовых актов Республики Хакасия.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3. Цели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Общественная палата создана в целях обеспечения согласования общественно значимых интересов граждан, органов государственной власти Рес</w:t>
      </w:r>
      <w:r>
        <w:t>публики Хакасия, органов местного самоуправления, общественных объединений и иных негосударственных некоммерческих организаций для решения наиболее важных вопросов экономического и социального развития, защиты прав и свобод человека и гражданина, а также д</w:t>
      </w:r>
      <w:r>
        <w:t>емократических принципов развития гражданского общества.</w:t>
      </w:r>
    </w:p>
    <w:p w:rsidR="00000000" w:rsidRDefault="001B0F1F">
      <w:pPr>
        <w:pStyle w:val="ConsPlusNormal"/>
        <w:ind w:firstLine="540"/>
        <w:jc w:val="both"/>
      </w:pPr>
      <w:r>
        <w:t>2. Для достижения поставленных целей Общественная палата:</w:t>
      </w:r>
    </w:p>
    <w:p w:rsidR="00000000" w:rsidRDefault="001B0F1F">
      <w:pPr>
        <w:pStyle w:val="ConsPlusNormal"/>
        <w:ind w:firstLine="540"/>
        <w:jc w:val="both"/>
      </w:pPr>
      <w:r>
        <w:t>1) привлекает граждан, общественные объединения, иные негосударственные некоммерческие организации к реализации государственной политики в Ре</w:t>
      </w:r>
      <w:r>
        <w:t>спублике Хакасия;</w:t>
      </w:r>
    </w:p>
    <w:p w:rsidR="00000000" w:rsidRDefault="001B0F1F">
      <w:pPr>
        <w:pStyle w:val="ConsPlusNormal"/>
        <w:ind w:firstLine="540"/>
        <w:jc w:val="both"/>
      </w:pPr>
      <w:r>
        <w:t xml:space="preserve">2) выдвигает и поддерживает гражданские инициативы, имеющие республиканское и общероссийское значение и направленные на реализацию конституционных прав, свобод и законных интересов граждан, </w:t>
      </w:r>
      <w:r>
        <w:lastRenderedPageBreak/>
        <w:t>общественных объединений, иных негосударственных</w:t>
      </w:r>
      <w:r>
        <w:t xml:space="preserve"> некоммерческих организаций;</w:t>
      </w:r>
    </w:p>
    <w:p w:rsidR="00000000" w:rsidRDefault="001B0F1F">
      <w:pPr>
        <w:pStyle w:val="ConsPlusNormal"/>
        <w:ind w:firstLine="540"/>
        <w:jc w:val="both"/>
      </w:pPr>
      <w:r>
        <w:t>3) вырабатывает рекомендации Правительству Республики Хакасия, иным органам государственной власти Республики Хакасия и органам местного самоуправления в Республике Хакасия по наиболее важным вопросам экономического и социально</w:t>
      </w:r>
      <w:r>
        <w:t>го развития Республики Хакасия;</w:t>
      </w:r>
    </w:p>
    <w:p w:rsidR="00000000" w:rsidRDefault="001B0F1F">
      <w:pPr>
        <w:pStyle w:val="ConsPlusNormal"/>
        <w:ind w:firstLine="540"/>
        <w:jc w:val="both"/>
      </w:pPr>
      <w:r>
        <w:t>4) взаимодействует с Общественной палатой Российской Федерации, общественными палатами муниципальных образований Республики Хакасия;</w:t>
      </w:r>
    </w:p>
    <w:p w:rsidR="00000000" w:rsidRDefault="001B0F1F">
      <w:pPr>
        <w:pStyle w:val="ConsPlusNormal"/>
        <w:ind w:firstLine="540"/>
        <w:jc w:val="both"/>
      </w:pPr>
      <w:r>
        <w:t xml:space="preserve">5) взаимодействует с территориальными органами федеральных органов государственной власти, </w:t>
      </w:r>
      <w:r>
        <w:t>органами государственной власти Республики Хакасия и органами местного самоуправления в Республике Хакасия;</w:t>
      </w:r>
    </w:p>
    <w:p w:rsidR="00000000" w:rsidRDefault="001B0F1F">
      <w:pPr>
        <w:pStyle w:val="ConsPlusNormal"/>
        <w:ind w:firstLine="540"/>
        <w:jc w:val="both"/>
      </w:pPr>
      <w:r>
        <w:t>6) осуществляет общественный контроль за деятельностью исполнительных органов государственной власти Республики Хакасия.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4. Полномочия Общес</w:t>
      </w:r>
      <w:r>
        <w:t>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Для реализации целей, определенных настоящим Законом, Общественная палата вправе в установленном порядке:</w:t>
      </w:r>
    </w:p>
    <w:p w:rsidR="00000000" w:rsidRDefault="001B0F1F">
      <w:pPr>
        <w:pStyle w:val="ConsPlusNormal"/>
        <w:ind w:firstLine="540"/>
        <w:jc w:val="both"/>
      </w:pPr>
      <w:bookmarkStart w:id="1" w:name="Par43"/>
      <w:bookmarkEnd w:id="1"/>
      <w:r>
        <w:t>1) запрашивать от органов государственной власти Республики Хакасия и органов местного самоуправления в Республике Хакасия и</w:t>
      </w:r>
      <w:r>
        <w:t>нформацию, необходимую для осуществления полномочий Общественной палаты, за исключением информации, составляющей государственную или иную охраняемую федеральным законом тайну;</w:t>
      </w:r>
    </w:p>
    <w:p w:rsidR="00000000" w:rsidRDefault="001B0F1F">
      <w:pPr>
        <w:pStyle w:val="ConsPlusNormal"/>
        <w:ind w:firstLine="540"/>
        <w:jc w:val="both"/>
      </w:pPr>
      <w:r>
        <w:t>2) проводить общественную экспертизу проектов законов Республики Хакасия, иных нормативных правовых актов Республики Хакасия, проектов муниципальных правовых актов (далее - общественная экспертиза);</w:t>
      </w:r>
    </w:p>
    <w:p w:rsidR="00000000" w:rsidRDefault="001B0F1F">
      <w:pPr>
        <w:pStyle w:val="ConsPlusNormal"/>
        <w:ind w:firstLine="540"/>
        <w:jc w:val="both"/>
      </w:pPr>
      <w:r>
        <w:t>3) выступать с инициативами по различным вопросам обществ</w:t>
      </w:r>
      <w:r>
        <w:t>енной жизни Республики Хакасия, вносить предложения в органы государственной власти Республики Хакасия и органы местного самоуправления в Республике Хакасия;</w:t>
      </w:r>
    </w:p>
    <w:p w:rsidR="00000000" w:rsidRDefault="001B0F1F">
      <w:pPr>
        <w:pStyle w:val="ConsPlusNormal"/>
        <w:ind w:firstLine="540"/>
        <w:jc w:val="both"/>
      </w:pPr>
      <w:r>
        <w:t xml:space="preserve">4) приглашать представителей органов государственной власти Республики Хакасия и органов местного </w:t>
      </w:r>
      <w:r>
        <w:t>самоуправления в Республике Хакасия на пленарные заседания Общественной палаты, заседания комиссий и рабочих групп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5) направлять членов Общественной палаты для участия в работе заседаний рабочих групп, совещательных и координационных о</w:t>
      </w:r>
      <w:r>
        <w:t>рганов при Правительстве Республики Хакасия, в работе иных органов государственной власти Республики Хакасия, а также для участия в работе органов местного самоуправления в Республике Хакасия;</w:t>
      </w:r>
    </w:p>
    <w:p w:rsidR="00000000" w:rsidRDefault="001B0F1F">
      <w:pPr>
        <w:pStyle w:val="ConsPlusNormal"/>
        <w:ind w:firstLine="540"/>
        <w:jc w:val="both"/>
      </w:pPr>
      <w:r>
        <w:t>6) информировать население Республики Хакасия о результатах сво</w:t>
      </w:r>
      <w:r>
        <w:t>ей деятельности, используя средства массовой информации;</w:t>
      </w:r>
    </w:p>
    <w:p w:rsidR="00000000" w:rsidRDefault="001B0F1F">
      <w:pPr>
        <w:pStyle w:val="ConsPlusNormal"/>
        <w:ind w:firstLine="540"/>
        <w:jc w:val="both"/>
      </w:pPr>
      <w:r>
        <w:t>7) осуществлять иные полномочия в соответствии с законодательством Российской Федерации.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5. Условие осуществления Общественной палатой своих полномочий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Общественная палата вправе осуществлят</w:t>
      </w:r>
      <w:r>
        <w:t>ь свои полномочия в случае утверждения не менее половины от установленного настоящим Законом числа членов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bookmarkStart w:id="2" w:name="Par55"/>
      <w:bookmarkEnd w:id="2"/>
      <w:r>
        <w:t>Статья 6. Составление списка кандидатов в члены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bookmarkStart w:id="3" w:name="Par57"/>
      <w:bookmarkEnd w:id="3"/>
      <w:r>
        <w:t>1. Глава Республики Хакасия - Председат</w:t>
      </w:r>
      <w:r>
        <w:t>ель Правительства Республики Хакасия не позднее чем за четыре месяца до дня истечения 2 лет со дня проведения первого пленарного заседания Общественной палаты объявляет о предстоящем формировании нового состава Общественной палаты и устанавливает период пр</w:t>
      </w:r>
      <w:r>
        <w:t>иема документов от общественных объединений, иных негосударственных некоммерческих организаций от 20 до 30 дней с указанием уполномоченного государственного органа исполнительной власти Республики Хакасия (далее - уполномоченный орган), которому поручено ф</w:t>
      </w:r>
      <w:r>
        <w:t>ормирование списка кандидатов в члены Общественной палаты.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16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  <w:r>
        <w:t xml:space="preserve">2. После объявления Главой Республики Хакасия - </w:t>
      </w:r>
      <w:r>
        <w:t>Председателем Правительства Республики Хакасия о предстоящем формировании Общественной палаты руководящий орган общественного объединения, иной негосударственной некоммерческой организации (ее регионального или местного отделения), определенный Уставом общ</w:t>
      </w:r>
      <w:r>
        <w:t xml:space="preserve">ественного объединения, иной негосударственной некоммерческой </w:t>
      </w:r>
      <w:r>
        <w:lastRenderedPageBreak/>
        <w:t>организации, вправе принять решение о выдвижении кандидата в состав Общественной палаты.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17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  <w:r>
        <w:t>В качестве кандидата может быть выдвинут любой гражданин, удовлетворяющий требованиям настоящего Закона, независимо от его членства в общественном объединении, иной негосударственной некоммерческой организации. О</w:t>
      </w:r>
      <w:r>
        <w:t>бщественное объединение, иная негосударственная некоммерческая организация вправе выдвинуть только одного кандидата.</w:t>
      </w:r>
    </w:p>
    <w:p w:rsidR="00000000" w:rsidRDefault="001B0F1F">
      <w:pPr>
        <w:pStyle w:val="ConsPlusNormal"/>
        <w:ind w:firstLine="540"/>
        <w:jc w:val="both"/>
      </w:pPr>
      <w:r>
        <w:t>Принятое решение вместе с документом, подтверждающим согласие кандидата на утверждение его членом Общественной палаты, и документами, указа</w:t>
      </w:r>
      <w:r>
        <w:t xml:space="preserve">нными в </w:t>
      </w:r>
      <w:hyperlink w:anchor="Par65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направляется в уполномоченный орган для составления списка кандидатов в члены Общественной палаты.</w:t>
      </w:r>
    </w:p>
    <w:p w:rsidR="00000000" w:rsidRDefault="001B0F1F">
      <w:pPr>
        <w:pStyle w:val="ConsPlusNormal"/>
        <w:ind w:firstLine="540"/>
        <w:jc w:val="both"/>
      </w:pPr>
      <w:bookmarkStart w:id="4" w:name="Par65"/>
      <w:bookmarkEnd w:id="4"/>
      <w:r>
        <w:t>3. Общественные объединения и иные негосударственные некомм</w:t>
      </w:r>
      <w:r>
        <w:t>ерческие организации направляют в уполномоченный орган заявления о включении представителей в состав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Вместе с заявлением представляются:</w:t>
      </w:r>
    </w:p>
    <w:p w:rsidR="00000000" w:rsidRDefault="001B0F1F">
      <w:pPr>
        <w:pStyle w:val="ConsPlusNormal"/>
        <w:ind w:firstLine="540"/>
        <w:jc w:val="both"/>
      </w:pPr>
      <w:r>
        <w:t>решение руководящего коллегиального органа общественного объединения или иной негосударственной не</w:t>
      </w:r>
      <w:r>
        <w:t>коммерческой организации о выдвижении своего представителя в состав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анкета представителя;</w:t>
      </w:r>
    </w:p>
    <w:p w:rsidR="00000000" w:rsidRDefault="001B0F1F">
      <w:pPr>
        <w:pStyle w:val="ConsPlusNormal"/>
        <w:ind w:firstLine="540"/>
        <w:jc w:val="both"/>
      </w:pPr>
      <w:r>
        <w:t>сведения о деятельности общественного объединения и иной негосударственной некоммерческой организации за последний год;</w:t>
      </w:r>
    </w:p>
    <w:p w:rsidR="00000000" w:rsidRDefault="001B0F1F">
      <w:pPr>
        <w:pStyle w:val="ConsPlusNormal"/>
        <w:ind w:firstLine="540"/>
        <w:jc w:val="both"/>
      </w:pPr>
      <w:r>
        <w:t>копия свидетельства о гос</w:t>
      </w:r>
      <w:r>
        <w:t>ударственной регистрации некоммерческой организации, заверенная ее руководителем.</w:t>
      </w:r>
    </w:p>
    <w:p w:rsidR="00000000" w:rsidRDefault="001B0F1F">
      <w:pPr>
        <w:pStyle w:val="ConsPlusNormal"/>
        <w:ind w:firstLine="540"/>
        <w:jc w:val="both"/>
      </w:pPr>
      <w:r>
        <w:t>4. Список кандидатов в члены Общественной палаты по мере получения решений общественных объединений, иных негосударственных некоммерческих организаций о выдвижении кандидатур</w:t>
      </w:r>
      <w:r>
        <w:t xml:space="preserve"> периодически, но не реже одного раза в неделю размещается уполномоченным органом на портале органов государственной власти Республики Хакасия для всеобщего ознакомления.</w:t>
      </w:r>
    </w:p>
    <w:p w:rsidR="00000000" w:rsidRDefault="001B0F1F">
      <w:pPr>
        <w:pStyle w:val="ConsPlusNormal"/>
        <w:ind w:firstLine="540"/>
        <w:jc w:val="both"/>
      </w:pPr>
      <w:r>
        <w:t>5. Кандидат в члены Общественной палаты вправе в любое время до его утверждения членом Общественной палаты письменно уведомить уполномоченный орган о своем нежелании участвовать в деятельности Общественной палаты. В этом случае кандидат исключается уполном</w:t>
      </w:r>
      <w:r>
        <w:t>оченным органом из списка кандидатов в члены Общественной палаты. Уведомление, указанное в настоящей части, отзыву не подлежит.</w:t>
      </w:r>
    </w:p>
    <w:p w:rsidR="00000000" w:rsidRDefault="001B0F1F">
      <w:pPr>
        <w:pStyle w:val="ConsPlusNormal"/>
        <w:ind w:firstLine="540"/>
        <w:jc w:val="both"/>
      </w:pPr>
      <w:bookmarkStart w:id="5" w:name="Par73"/>
      <w:bookmarkEnd w:id="5"/>
      <w:r>
        <w:t xml:space="preserve">6. В случае, если по истечении периода приема документов, установленного в соответствии с </w:t>
      </w:r>
      <w:hyperlink w:anchor="Par57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количество кандидатов в члены Общественной палаты окажется менее установленного настоящим Законом количества членов Общественной палаты или равным ему, Глава Республики Хакасия - Председатель Правительст</w:t>
      </w:r>
      <w:r>
        <w:t>ва Республики Хакасия продлевает указанный период с целью дополнительного выдвижения кандидатов в члены Общественной палаты, но не более чем на 60 дней.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18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7. Утверждение членов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Члены Общественной палаты утверждаются из числа лиц, включенных в список кандидатов в члены Общественной палаты. Общественная палата формируется на основе д</w:t>
      </w:r>
      <w:r>
        <w:t>обровольного участия в ее деятельности граждан, представителей общественных объединений (за исключением политических партий), иных негосударственных некоммерческих организаций, зарегистрированных в установленном законодательством порядке, осуществляющих де</w:t>
      </w:r>
      <w:r>
        <w:t>ятельность на территории Республики Хакасия.</w:t>
      </w:r>
    </w:p>
    <w:p w:rsidR="00000000" w:rsidRDefault="001B0F1F">
      <w:pPr>
        <w:pStyle w:val="ConsPlusNormal"/>
        <w:ind w:firstLine="540"/>
        <w:jc w:val="both"/>
      </w:pPr>
      <w:bookmarkStart w:id="6" w:name="Par80"/>
      <w:bookmarkEnd w:id="6"/>
      <w:r>
        <w:t>2. Общественная палата состоит из тридцати пяти членов.</w:t>
      </w:r>
    </w:p>
    <w:p w:rsidR="00000000" w:rsidRDefault="001B0F1F">
      <w:pPr>
        <w:pStyle w:val="ConsPlusNormal"/>
        <w:ind w:firstLine="540"/>
        <w:jc w:val="both"/>
      </w:pPr>
      <w:r>
        <w:t>Девять членов Общественной палаты утверждаются постановлением Главы Республики Хакасия - Председателя Правительства Республики Хакасия и девять ч</w:t>
      </w:r>
      <w:r>
        <w:t xml:space="preserve">ленов Общественной палаты утверждаются распоряжением Председателя Верховного Совета Республики Хакасия не позднее тридцати дней со дня окончания срока приема документов, установленного в соответствии с </w:t>
      </w:r>
      <w:hyperlink w:anchor="Par57" w:tooltip="Ссылка на текущий документ" w:history="1">
        <w:r>
          <w:rPr>
            <w:color w:val="0000FF"/>
          </w:rPr>
          <w:t>час</w:t>
        </w:r>
        <w:r>
          <w:rPr>
            <w:color w:val="0000FF"/>
          </w:rPr>
          <w:t>тями 1</w:t>
        </w:r>
      </w:hyperlink>
      <w:r>
        <w:t xml:space="preserve"> и </w:t>
      </w:r>
      <w:hyperlink w:anchor="Par73" w:tooltip="Ссылка на текущий документ" w:history="1">
        <w:r>
          <w:rPr>
            <w:color w:val="0000FF"/>
          </w:rPr>
          <w:t>6 статьи 6</w:t>
        </w:r>
      </w:hyperlink>
      <w:r>
        <w:t xml:space="preserve"> настоящего Закона.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19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  <w:bookmarkStart w:id="7" w:name="Par84"/>
      <w:bookmarkEnd w:id="7"/>
      <w:r>
        <w:t>3</w:t>
      </w:r>
      <w:r>
        <w:t>. Остальные семнадцать членов Общественной палаты утверждаются членами Общественной палаты, утвержденными Главой Республики Хакасия - Председателем Правительства Республики Хакасия и Председателем Верховного Совета Республики Хакасия, в срок не позднее три</w:t>
      </w:r>
      <w:r>
        <w:t xml:space="preserve">дцати дней со дня утверждения членов Общественной палаты в соответствии с </w:t>
      </w:r>
      <w:hyperlink w:anchor="Par8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0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  <w:r>
        <w:lastRenderedPageBreak/>
        <w:t>Порядок утверждения указанных в настоящей части членов Общественной палаты определяется Регламентом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 xml:space="preserve">4. В случае досрочного прекращения полномочий члена Общественной палаты в соответствии </w:t>
      </w:r>
      <w:r>
        <w:t xml:space="preserve">с </w:t>
      </w:r>
      <w:hyperlink w:anchor="Par165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173" w:tooltip="Ссылка на текущий документ" w:history="1">
        <w:r>
          <w:rPr>
            <w:color w:val="0000FF"/>
          </w:rPr>
          <w:t>10 части 1 статьи 15</w:t>
        </w:r>
      </w:hyperlink>
      <w:r>
        <w:t xml:space="preserve"> настоящего Закона новый член Общественной палаты вводится в ее состав в течение тридцати дней со дня такого пр</w:t>
      </w:r>
      <w:r>
        <w:t>екращения полномочий: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1" w:tooltip="Закон Республики Хакасия от 13.11.2012 N 102-ЗРХ &quot;О внесении изменений в Закон Республики Хакасия &quot;Об Общественной палате Республики Хакасия&quot; (принят ВС РХ 31.10.2012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13.11.2012 N 102-ЗРХ)</w:t>
      </w:r>
    </w:p>
    <w:p w:rsidR="00000000" w:rsidRDefault="001B0F1F">
      <w:pPr>
        <w:pStyle w:val="ConsPlusNormal"/>
        <w:ind w:firstLine="540"/>
        <w:jc w:val="both"/>
      </w:pPr>
      <w:r>
        <w:t>1) Главой Республики Хакасия - Председателем Правительства Республики Хакасия - если досрочно прекратили</w:t>
      </w:r>
      <w:r>
        <w:t>сь полномочия члена Общественной палаты, утвержденного Главой Республики Хакасия - Председателем Правительства Республики Хакасия;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2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</w:t>
      </w:r>
      <w:r>
        <w:t>от 05.04.2011 N 32-ЗРХ)</w:t>
      </w:r>
    </w:p>
    <w:p w:rsidR="00000000" w:rsidRDefault="001B0F1F">
      <w:pPr>
        <w:pStyle w:val="ConsPlusNormal"/>
        <w:ind w:firstLine="540"/>
        <w:jc w:val="both"/>
      </w:pPr>
      <w:r>
        <w:t>2) Председателем Верховного Совета Республики Хакасия - если досрочно прекратились полномочия члена Общественной палаты, утвержденного Председателем Верховного Совета Республики Хакасия;</w:t>
      </w:r>
    </w:p>
    <w:p w:rsidR="00000000" w:rsidRDefault="001B0F1F">
      <w:pPr>
        <w:pStyle w:val="ConsPlusNormal"/>
        <w:ind w:firstLine="540"/>
        <w:jc w:val="both"/>
      </w:pPr>
      <w:r>
        <w:t>3) членами Общественной палаты, утвержденными</w:t>
      </w:r>
      <w:r>
        <w:t xml:space="preserve"> Главой Республики Хакасия - Председателем Правительства Республики Хакасия и Председателем Верховного Совета Республики Хакасия, - если досрочно прекратились полномочия члена Общественной палаты, утвержденного в соответствии с </w:t>
      </w:r>
      <w:hyperlink w:anchor="Par84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3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  <w:r>
        <w:t>5. В случае, если утверждение члена Общественной палат</w:t>
      </w:r>
      <w:r>
        <w:t xml:space="preserve">ы невозможно по причине отсутствия кандидатов в списке кандидатов в члены Общественной палаты, указанном в </w:t>
      </w:r>
      <w:hyperlink w:anchor="Par55" w:tooltip="Ссылка на текущий документ" w:history="1">
        <w:r>
          <w:rPr>
            <w:color w:val="0000FF"/>
          </w:rPr>
          <w:t>статье 6</w:t>
        </w:r>
      </w:hyperlink>
      <w:r>
        <w:t xml:space="preserve"> настоящего Закона, либо срок полномочий нового члена Общественной палаты составит мене</w:t>
      </w:r>
      <w:r>
        <w:t>е шести месяцев, новый член Общественной палаты не утверждается.</w:t>
      </w:r>
    </w:p>
    <w:p w:rsidR="00000000" w:rsidRDefault="001B0F1F">
      <w:pPr>
        <w:pStyle w:val="ConsPlusNormal"/>
        <w:ind w:firstLine="540"/>
        <w:jc w:val="both"/>
      </w:pPr>
      <w:r>
        <w:t>В случае, если при этом Общественная палата осталась в неправомочном для принятия решений составе, ее полномочия считаются прекращенными и Глава Республики Хакасия - Председатель Правительств</w:t>
      </w:r>
      <w:r>
        <w:t xml:space="preserve">а Республики Хакасия объявляет о формировании Общественной палаты нового состава в соответствии со </w:t>
      </w:r>
      <w:hyperlink w:anchor="Par55" w:tooltip="Ссылка на текущий документ" w:history="1">
        <w:r>
          <w:rPr>
            <w:color w:val="0000FF"/>
          </w:rPr>
          <w:t>статьей 6</w:t>
        </w:r>
      </w:hyperlink>
      <w:r>
        <w:t xml:space="preserve"> настоящего Закона.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4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8. Первое пленарное заседание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Общественная палата нового состава собирается на свое первое пленарное заседание не позднее чем через 20 дней со дня утверждения правомочного состава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Первое пленарное заседание Общественной палаты созывает Глава Республики Хакасия -</w:t>
      </w:r>
      <w:r>
        <w:t xml:space="preserve"> Председатель Правительства Республики Хакасия.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5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  <w:r>
        <w:t>2. Первое пленарное заседание Общественной палаты нового со</w:t>
      </w:r>
      <w:r>
        <w:t>става открывает и ведет до избрания председателя Общественной палаты старейший по возрасту член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9. Срок полномочий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 xml:space="preserve">1. Срок полномочий Общественной палаты составляет три года и исчисляется со дня проведения </w:t>
      </w:r>
      <w:r>
        <w:t>первого пленарного заседания Общественной палаты. Со дня первого пленарного заседания Общественной палаты нового состава полномочия Общественной палаты предыдущего состава прекращаются.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6" w:tooltip="Закон Республики Хакасия от 13.11.2012 N 102-ЗРХ &quot;О внесении изменений в Закон Республики Хакасия &quot;Об Общественной палате Республики Хакасия&quot; (принят ВС РХ 31.10.2012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13.11.2012 N 102-ЗРХ)</w:t>
      </w:r>
    </w:p>
    <w:p w:rsidR="00000000" w:rsidRDefault="001B0F1F">
      <w:pPr>
        <w:pStyle w:val="ConsPlusNormal"/>
        <w:ind w:firstLine="540"/>
        <w:jc w:val="both"/>
      </w:pPr>
      <w:r>
        <w:t xml:space="preserve">2. Полномочия Общественной палаты могут быть прекращены досрочно в случае принятия ею решения о самороспуске большинством от установленного числа членов Общественной палаты по инициативе не менее </w:t>
      </w:r>
      <w:r>
        <w:t>одной трети от установленного числа членов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3. В случае досрочного прекращения полномочий Общественной палаты Глава Республики Хакасия - Председатель Правительства Республики Хакасия объявляет о формировании Общественной палаты нового с</w:t>
      </w:r>
      <w:r>
        <w:t>остава.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27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10. Член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Членом Общественной палаты может быть гражданин Российской</w:t>
      </w:r>
      <w:r>
        <w:t xml:space="preserve"> Федерации, проживающий на территории Республики Хакасия, достигший возраста восемнадцати лет.</w:t>
      </w:r>
    </w:p>
    <w:p w:rsidR="00000000" w:rsidRDefault="001B0F1F">
      <w:pPr>
        <w:pStyle w:val="ConsPlusNormal"/>
        <w:ind w:firstLine="540"/>
        <w:jc w:val="both"/>
      </w:pPr>
      <w:r>
        <w:lastRenderedPageBreak/>
        <w:t>2. Членами Общественной палаты не могут быть:</w:t>
      </w:r>
    </w:p>
    <w:p w:rsidR="00000000" w:rsidRDefault="001B0F1F">
      <w:pPr>
        <w:pStyle w:val="ConsPlusNormal"/>
        <w:ind w:firstLine="540"/>
        <w:jc w:val="both"/>
      </w:pPr>
      <w:r>
        <w:t>1) депутаты Государственной Думы Федерального Собрания Российской Федерации, депутаты законодательных (представител</w:t>
      </w:r>
      <w:r>
        <w:t>ьных) органов государственной власти субъектов Российской Федерации, депутаты представительных органов муниципальных образований, судьи, иные лица, замещающие государственные должности Российской Федерации, государственные должности субъектов Российской Фе</w:t>
      </w:r>
      <w:r>
        <w:t>дерации, муниципальные должности, должности федеральной государственной службы, должности государственной гражданской службы субъектов Российской Федерации, должности муниципальной службы;</w:t>
      </w:r>
    </w:p>
    <w:p w:rsidR="00000000" w:rsidRDefault="001B0F1F">
      <w:pPr>
        <w:pStyle w:val="ConsPlusNormal"/>
        <w:jc w:val="both"/>
      </w:pPr>
      <w:r>
        <w:t xml:space="preserve">(п. 1 в ред. </w:t>
      </w:r>
      <w:hyperlink r:id="rId28" w:tooltip="Закон Республики Хакасия от 09.07.2009 N 68-ЗРХ &quot;О внесении изменений в Закон Республики Хакасия &quot;Об Общественной палате Республики Хакасия&quot; (принят ВС РХ 01.07.2009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09.07.2009 N 68-ЗРХ)</w:t>
      </w:r>
    </w:p>
    <w:p w:rsidR="00000000" w:rsidRDefault="001B0F1F">
      <w:pPr>
        <w:pStyle w:val="ConsPlusNormal"/>
        <w:ind w:firstLine="540"/>
        <w:jc w:val="both"/>
      </w:pPr>
      <w:r>
        <w:t>2) лица, признанные судом недееспособными или ограниченно дееспособными;</w:t>
      </w:r>
    </w:p>
    <w:p w:rsidR="00000000" w:rsidRDefault="001B0F1F">
      <w:pPr>
        <w:pStyle w:val="ConsPlusNormal"/>
        <w:ind w:firstLine="540"/>
        <w:jc w:val="both"/>
      </w:pPr>
      <w:r>
        <w:t>3) лица, имеющие неснятую или непогашенную судимость;</w:t>
      </w:r>
    </w:p>
    <w:p w:rsidR="00000000" w:rsidRDefault="001B0F1F">
      <w:pPr>
        <w:pStyle w:val="ConsPlusNormal"/>
        <w:ind w:firstLine="540"/>
        <w:jc w:val="both"/>
      </w:pPr>
      <w:r>
        <w:t>4) лица, членство которых в Общественной палате ранее было прек</w:t>
      </w:r>
      <w:r>
        <w:t xml:space="preserve">ращено на основании </w:t>
      </w:r>
      <w:hyperlink w:anchor="Par170" w:tooltip="Ссылка на текущий документ" w:history="1">
        <w:r>
          <w:rPr>
            <w:color w:val="0000FF"/>
          </w:rPr>
          <w:t>пункта 7 части 1 статьи 15</w:t>
        </w:r>
      </w:hyperlink>
      <w:r>
        <w:t xml:space="preserve"> настоящего Закона. В этом случае запрет на членство в Общественной палате относится только к деятельности Общественной палаты следующего состава;</w:t>
      </w:r>
    </w:p>
    <w:p w:rsidR="00000000" w:rsidRDefault="001B0F1F">
      <w:pPr>
        <w:pStyle w:val="ConsPlusNormal"/>
        <w:ind w:firstLine="540"/>
        <w:jc w:val="both"/>
      </w:pPr>
      <w:r>
        <w:t>5) лица,</w:t>
      </w:r>
      <w:r>
        <w:t xml:space="preserve"> не приостановившие свое членство в политической партии на срок осуществления полномочий в качестве члена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6) лица, выдвинутые общественными объединениями, иными негосударственными некоммерческими организациями, которым в соответствии с</w:t>
      </w:r>
      <w:r>
        <w:t xml:space="preserve"> Федеральным </w:t>
      </w:r>
      <w:hyperlink r:id="rId29" w:tooltip="Федеральный закон от 25.07.2002 N 114-ФЗ (ред. от 25.12.2012) &quot;О противодействии экстремистской деятельности&quot;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25 июля 2002 года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</w:t>
      </w:r>
      <w:r>
        <w:t>ыло признано судом незаконным;</w:t>
      </w:r>
    </w:p>
    <w:p w:rsidR="00000000" w:rsidRDefault="001B0F1F">
      <w:pPr>
        <w:pStyle w:val="ConsPlusNormal"/>
        <w:ind w:firstLine="540"/>
        <w:jc w:val="both"/>
      </w:pPr>
      <w:r>
        <w:t xml:space="preserve">7) лица, выдвинутые общественными объединениями, иными негосударственными некоммерческими организациями, деятельность которых приостановлена в соответствии с Федеральным </w:t>
      </w:r>
      <w:hyperlink r:id="rId30" w:tooltip="Федеральный закон от 25.07.2002 N 114-ФЗ (ред. от 25.12.2012) &quot;О противодействии экстремистск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деятельности", если решение о</w:t>
      </w:r>
      <w:r>
        <w:t xml:space="preserve"> приостановлении не было признано судом незаконным.</w:t>
      </w:r>
    </w:p>
    <w:p w:rsidR="00000000" w:rsidRDefault="001B0F1F">
      <w:pPr>
        <w:pStyle w:val="ConsPlusNormal"/>
        <w:ind w:firstLine="540"/>
        <w:jc w:val="both"/>
      </w:pPr>
      <w:r>
        <w:t>3. Члены Общественной палаты осуществляют свою деятельность на общественных началах.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11. Участие членов Общественной палаты в ее деятельности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Члены Общественной палаты принимают личное участие в работе пленарных заседаний Общественной палаты, заседаний совета Общественной палаты, комиссий и рабочих групп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2. Члены Общественной палаты вправе свободно высказывать свое мнение</w:t>
      </w:r>
      <w:r>
        <w:t xml:space="preserve"> по любому вопросу деятельности Общественной палаты, совета Общественной палаты, комиссий и рабочих групп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3. Члены Общественной палаты, не согласные с принятым решением Общественной палаты, могут изложить в письменной форме свое особое</w:t>
      </w:r>
      <w:r>
        <w:t xml:space="preserve"> мнение. Особое мнение прилагается к решению Общественной палаты и является его неотъемлемой частью.</w:t>
      </w:r>
    </w:p>
    <w:p w:rsidR="00000000" w:rsidRDefault="001B0F1F">
      <w:pPr>
        <w:pStyle w:val="ConsPlusNormal"/>
        <w:ind w:firstLine="540"/>
        <w:jc w:val="both"/>
      </w:pPr>
      <w:r>
        <w:t>4. Члены Общественной палаты при осуществлении своих полномочий не связаны решениями выдвинувших их общественных объединений, иных негосударственных некомм</w:t>
      </w:r>
      <w:r>
        <w:t>ерческих организаций.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12. Гарантии деятельности членов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 xml:space="preserve">1. Член Общественной палаты на время участия в работе пленарного заседания Общественной палаты, совета Общественной палаты, комиссий и рабочих групп Общественной палаты, а </w:t>
      </w:r>
      <w:r>
        <w:t xml:space="preserve">также на время осуществления полномочий, установленных </w:t>
      </w:r>
      <w:hyperlink w:anchor="Par232" w:tooltip="Ссылка на текущий документ" w:history="1">
        <w:r>
          <w:rPr>
            <w:color w:val="0000FF"/>
          </w:rPr>
          <w:t>статьей 21</w:t>
        </w:r>
      </w:hyperlink>
      <w:r>
        <w:t xml:space="preserve"> настоящего Закона, освобождается работодателем от выполнения трудовых обязанностей по основному месту работы с сохранением за ним места</w:t>
      </w:r>
      <w:r>
        <w:t xml:space="preserve"> работы (должности).</w:t>
      </w:r>
    </w:p>
    <w:p w:rsidR="00000000" w:rsidRDefault="001B0F1F">
      <w:pPr>
        <w:pStyle w:val="ConsPlusNormal"/>
        <w:jc w:val="both"/>
      </w:pPr>
      <w:r>
        <w:t xml:space="preserve">(часть 1 введена </w:t>
      </w:r>
      <w:hyperlink r:id="rId31" w:tooltip="Закон Республики Хакасия от 09.07.2009 N 68-ЗРХ &quot;О внесении изменений в Закон Республики Хакасия &quot;Об Общественной палате Республики Хакасия&quot; (принят ВС РХ 01.07.2009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Хакасия от 09.07.2009 N 68-ЗРХ)</w:t>
      </w:r>
    </w:p>
    <w:p w:rsidR="00000000" w:rsidRDefault="001B0F1F">
      <w:pPr>
        <w:pStyle w:val="ConsPlusNormal"/>
        <w:ind w:firstLine="540"/>
        <w:jc w:val="both"/>
      </w:pPr>
      <w:r>
        <w:t>2. Отзыв члена Общественной палаты выдвинувшим его общественным объединением, иной негосударствен</w:t>
      </w:r>
      <w:r>
        <w:t>ной некоммерческой организацией не допускается.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32" w:tooltip="Закон Республики Хакасия от 09.07.2009 N 68-ЗРХ &quot;О внесении изменений в Закон Республики Хакасия &quot;Об Общественной палате Республики Хакасия&quot; (принят ВС РХ 01.07.2009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09.07.2009 N 68-ЗРХ)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13. Удостоверение члена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Член Общественной палаты</w:t>
      </w:r>
      <w:r>
        <w:t xml:space="preserve"> имеет удостоверение члена Общественной палаты (далее - </w:t>
      </w:r>
      <w:r>
        <w:lastRenderedPageBreak/>
        <w:t>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:rsidR="00000000" w:rsidRDefault="001B0F1F">
      <w:pPr>
        <w:pStyle w:val="ConsPlusNormal"/>
        <w:ind w:firstLine="540"/>
        <w:jc w:val="both"/>
      </w:pPr>
      <w:r>
        <w:t>2. Образец и описание удостоверения, по</w:t>
      </w:r>
      <w:r>
        <w:t>рядок его выдачи утверждаются Общественной палатой.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14. Кодекс этики членов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Кодекс этики членов Общественной палаты (далее - Кодекс этики) разрабатывается и представляется на утверждение Общественной палаты советом Обществен</w:t>
      </w:r>
      <w:r>
        <w:t>ной палаты.</w:t>
      </w:r>
    </w:p>
    <w:p w:rsidR="00000000" w:rsidRDefault="001B0F1F">
      <w:pPr>
        <w:pStyle w:val="ConsPlusNormal"/>
        <w:ind w:firstLine="540"/>
        <w:jc w:val="both"/>
      </w:pPr>
      <w:r>
        <w:t>2. Выполнение требований, предусмотренных Кодексом этики, является обязательным для членов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15. Прекращение и приостановление полномочий члена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Полномочия члена Общественной палаты прекращаются в порядке, предусмотренном Регламентом Общественной палаты, в случае:</w:t>
      </w:r>
    </w:p>
    <w:p w:rsidR="00000000" w:rsidRDefault="001B0F1F">
      <w:pPr>
        <w:pStyle w:val="ConsPlusNormal"/>
        <w:ind w:firstLine="540"/>
        <w:jc w:val="both"/>
      </w:pPr>
      <w:r>
        <w:t>1) истечения срока его полномочий;</w:t>
      </w:r>
    </w:p>
    <w:p w:rsidR="00000000" w:rsidRDefault="001B0F1F">
      <w:pPr>
        <w:pStyle w:val="ConsPlusNormal"/>
        <w:ind w:firstLine="540"/>
        <w:jc w:val="both"/>
      </w:pPr>
      <w:bookmarkStart w:id="8" w:name="Par165"/>
      <w:bookmarkEnd w:id="8"/>
      <w:r>
        <w:t>2) подачи им заявления о выходе из состава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3) неспособности его п</w:t>
      </w:r>
      <w:r>
        <w:t>о состоянию здоровья участвовать в деятельности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000000" w:rsidRDefault="001B0F1F">
      <w:pPr>
        <w:pStyle w:val="ConsPlusNormal"/>
        <w:ind w:firstLine="540"/>
        <w:jc w:val="both"/>
      </w:pPr>
      <w:r>
        <w:t>5) смерти члена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 xml:space="preserve">6) вступления </w:t>
      </w:r>
      <w:r>
        <w:t>в законную силу вынесенного в отношении его обвинительного приговора суда;</w:t>
      </w:r>
    </w:p>
    <w:p w:rsidR="00000000" w:rsidRDefault="001B0F1F">
      <w:pPr>
        <w:pStyle w:val="ConsPlusNormal"/>
        <w:ind w:firstLine="540"/>
        <w:jc w:val="both"/>
      </w:pPr>
      <w:bookmarkStart w:id="9" w:name="Par170"/>
      <w:bookmarkEnd w:id="9"/>
      <w:r>
        <w:t>7) грубого нарушения им норм Кодекса этики - по решению не менее половины от установленного числа членов Общественной палаты, принятому на пленарном заседании Общественн</w:t>
      </w:r>
      <w:r>
        <w:t>ой палаты;</w:t>
      </w:r>
    </w:p>
    <w:p w:rsidR="00000000" w:rsidRDefault="001B0F1F">
      <w:pPr>
        <w:pStyle w:val="ConsPlusNormal"/>
        <w:ind w:firstLine="540"/>
        <w:jc w:val="both"/>
      </w:pPr>
      <w:r>
        <w:t>8) избрания его депутатом Государственной Думы Федерального Собрания Российской Федерации, депутатом законодательного (представительного) органа государственной власти субъекта Российской Федерации, депутатом представительного органа муниципальн</w:t>
      </w:r>
      <w:r>
        <w:t xml:space="preserve">ого образования, назначения его на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 службы, должность государственной гражданской службы </w:t>
      </w:r>
      <w:r>
        <w:t>субъекта Российской Федерации, должность муниципальной службы, назначения на должность мирового судьи;</w:t>
      </w:r>
    </w:p>
    <w:p w:rsidR="00000000" w:rsidRDefault="001B0F1F">
      <w:pPr>
        <w:pStyle w:val="ConsPlusNormal"/>
        <w:ind w:firstLine="540"/>
        <w:jc w:val="both"/>
      </w:pPr>
      <w:r>
        <w:t>9) прекращения гражданства Российской Федерации;</w:t>
      </w:r>
    </w:p>
    <w:p w:rsidR="00000000" w:rsidRDefault="001B0F1F">
      <w:pPr>
        <w:pStyle w:val="ConsPlusNormal"/>
        <w:ind w:firstLine="540"/>
        <w:jc w:val="both"/>
      </w:pPr>
      <w:bookmarkStart w:id="10" w:name="Par173"/>
      <w:bookmarkEnd w:id="10"/>
      <w:r>
        <w:t xml:space="preserve">10) систематического (более трех раз подряд) неучастия без уважительной причины в пленарных </w:t>
      </w:r>
      <w:r>
        <w:t>заседаниях, заседаниях комиссий Общественной палаты.</w:t>
      </w:r>
    </w:p>
    <w:p w:rsidR="00000000" w:rsidRDefault="001B0F1F">
      <w:pPr>
        <w:pStyle w:val="ConsPlusNormal"/>
        <w:jc w:val="both"/>
      </w:pPr>
      <w:r>
        <w:t xml:space="preserve">(п. 10 введен </w:t>
      </w:r>
      <w:hyperlink r:id="rId33" w:tooltip="Закон Республики Хакасия от 13.11.2012 N 102-ЗРХ &quot;О внесении изменений в Закон Республики Хакасия &quot;Об Общественной палате Республики Хакасия&quot; (принят ВС РХ 31.10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Хакасия от 13.11.2012 N 102-ЗРХ)</w:t>
      </w:r>
    </w:p>
    <w:p w:rsidR="00000000" w:rsidRDefault="001B0F1F">
      <w:pPr>
        <w:pStyle w:val="ConsPlusNormal"/>
        <w:ind w:firstLine="540"/>
        <w:jc w:val="both"/>
      </w:pPr>
      <w:r>
        <w:t>2. Полномочия члена Общественной палаты приостанавливаются в поряд</w:t>
      </w:r>
      <w:r>
        <w:t>ке, предусмотренном Регламентом Общественной палаты, в случае:</w:t>
      </w:r>
    </w:p>
    <w:p w:rsidR="00000000" w:rsidRDefault="001B0F1F">
      <w:pPr>
        <w:pStyle w:val="ConsPlusNormal"/>
        <w:ind w:firstLine="540"/>
        <w:jc w:val="both"/>
      </w:pPr>
      <w: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000000" w:rsidRDefault="001B0F1F">
      <w:pPr>
        <w:pStyle w:val="ConsPlusNormal"/>
        <w:ind w:firstLine="540"/>
        <w:jc w:val="both"/>
      </w:pPr>
      <w:r>
        <w:t>2) назначения ему административного наказания в</w:t>
      </w:r>
      <w:r>
        <w:t xml:space="preserve"> виде административного ареста;</w:t>
      </w:r>
    </w:p>
    <w:p w:rsidR="00000000" w:rsidRDefault="001B0F1F">
      <w:pPr>
        <w:pStyle w:val="ConsPlusNormal"/>
        <w:ind w:firstLine="540"/>
        <w:jc w:val="both"/>
      </w:pPr>
      <w:r>
        <w:t>3) регистрации его в качестве кандидата в депутаты Государственной Думы Федерального Собрания Российской Федерации, депутаты законодательного (представительного) органа государственной власти субъекта Российской Федерации, п</w:t>
      </w:r>
      <w:r>
        <w:t>редставительного органа муниципального образования, кандидата на должность Президента Российской Федерации, кандидата на муниципальную должность, доверенного лица или уполномоченного представителя кандидата (избирательного объединения), а также в случае вх</w:t>
      </w:r>
      <w:r>
        <w:t>ождения его в состав инициативной группы по проведению референдума Российской Федерации, инициативной группы по проведению референдума Республики Хакасия, инициативной группы по проведению местного референдума.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34" w:tooltip="Закон Республики Хакасия от 05.05.2012 N 39-ЗРХ &quot;О внесении изменений в отдельные законодательные акты Республики Хакасия&quot; (принят ВС РХ 25.04.2012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05.05.2012 N 39-ЗРХ)</w:t>
      </w:r>
    </w:p>
    <w:p w:rsidR="00000000" w:rsidRDefault="001B0F1F">
      <w:pPr>
        <w:pStyle w:val="ConsPlusNormal"/>
        <w:ind w:firstLine="540"/>
        <w:jc w:val="both"/>
      </w:pPr>
      <w:r>
        <w:t>3.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</w:t>
      </w:r>
      <w:r>
        <w:t>вии с Регламентом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16. Регламент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 xml:space="preserve">1. Общественная палата на первом пленарном заседании утверждает Регламент Общественной </w:t>
      </w:r>
      <w:r>
        <w:lastRenderedPageBreak/>
        <w:t>палаты большинством голосов от установленного числа членов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2. Регл</w:t>
      </w:r>
      <w:r>
        <w:t>аментом Общественной палаты устанавливаются:</w:t>
      </w:r>
    </w:p>
    <w:p w:rsidR="00000000" w:rsidRDefault="001B0F1F">
      <w:pPr>
        <w:pStyle w:val="ConsPlusNormal"/>
        <w:ind w:firstLine="540"/>
        <w:jc w:val="both"/>
      </w:pPr>
      <w:r>
        <w:t>1) порядок утверждения членов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2) порядок участия членов Общественной палаты в ее деятельности;</w:t>
      </w:r>
    </w:p>
    <w:p w:rsidR="00000000" w:rsidRDefault="001B0F1F">
      <w:pPr>
        <w:pStyle w:val="ConsPlusNormal"/>
        <w:ind w:firstLine="540"/>
        <w:jc w:val="both"/>
      </w:pPr>
      <w:r>
        <w:t>3) сроки и порядок проведения пленарных заседаний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4) состав, полномочия и порядок деятельности совета Общественной палаты в соответствии с настоящим Законом;</w:t>
      </w:r>
    </w:p>
    <w:p w:rsidR="00000000" w:rsidRDefault="001B0F1F">
      <w:pPr>
        <w:pStyle w:val="ConsPlusNormal"/>
        <w:jc w:val="both"/>
      </w:pPr>
      <w:r>
        <w:t xml:space="preserve">(п. 4 в ред. </w:t>
      </w:r>
      <w:hyperlink r:id="rId35" w:tooltip="Закон Республики Хакасия от 13.11.2012 N 102-ЗРХ &quot;О внесении изменений в Закон Республики Хакасия &quot;Об Общественной палате Республики Хакасия&quot; (принят ВС РХ 31.10.2012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13.11.2012 N 102-ЗРХ)</w:t>
      </w:r>
    </w:p>
    <w:p w:rsidR="00000000" w:rsidRDefault="001B0F1F">
      <w:pPr>
        <w:pStyle w:val="ConsPlusNormal"/>
        <w:ind w:firstLine="540"/>
        <w:jc w:val="both"/>
      </w:pPr>
      <w:r>
        <w:t>5) полномочия</w:t>
      </w:r>
      <w:r>
        <w:t xml:space="preserve"> и порядок деятельности председателя Общественной палаты и его заместителя;</w:t>
      </w:r>
    </w:p>
    <w:p w:rsidR="00000000" w:rsidRDefault="001B0F1F">
      <w:pPr>
        <w:pStyle w:val="ConsPlusNormal"/>
        <w:ind w:firstLine="540"/>
        <w:jc w:val="both"/>
      </w:pPr>
      <w:r>
        <w:t>6)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</w:t>
      </w:r>
      <w:r>
        <w:t>упп и их заместителей;</w:t>
      </w:r>
    </w:p>
    <w:p w:rsidR="00000000" w:rsidRDefault="001B0F1F">
      <w:pPr>
        <w:pStyle w:val="ConsPlusNormal"/>
        <w:ind w:firstLine="540"/>
        <w:jc w:val="both"/>
      </w:pPr>
      <w:r>
        <w:t>7) порядок подготовки ежегодного доклада Общественной палаты о результатах своей деятельности;</w:t>
      </w:r>
    </w:p>
    <w:p w:rsidR="00000000" w:rsidRDefault="001B0F1F">
      <w:pPr>
        <w:pStyle w:val="ConsPlusNormal"/>
        <w:ind w:firstLine="540"/>
        <w:jc w:val="both"/>
      </w:pPr>
      <w:r>
        <w:t>8) иные вопросы внутренней организации и порядка деятельности Общественной палаты в соответствии с настоящим Законом.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17. Основные</w:t>
      </w:r>
      <w:r>
        <w:t xml:space="preserve"> формы работы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Основными формами работы Общественной палаты являются пленарные заседания Общественной палаты, заседания совета Общественной палаты, комиссий и рабочих групп Общественной палаты, слушания и "круглые столы" по обществен</w:t>
      </w:r>
      <w:r>
        <w:t>но важным вопросам, опросы населения Республики Хакасия, форумы, семинары. Регламентом Общественной палаты могут быть предусмотрены иные формы деятельности, не противоречащие законодательству Российской Федерации.</w:t>
      </w:r>
    </w:p>
    <w:p w:rsidR="00000000" w:rsidRDefault="001B0F1F">
      <w:pPr>
        <w:pStyle w:val="ConsPlusNormal"/>
        <w:ind w:firstLine="540"/>
        <w:jc w:val="both"/>
      </w:pPr>
      <w:r>
        <w:t>2. Пленарные заседания Общественной палаты</w:t>
      </w:r>
      <w:r>
        <w:t xml:space="preserve"> проводятся не реже двух раз в год.</w:t>
      </w:r>
    </w:p>
    <w:p w:rsidR="00000000" w:rsidRDefault="001B0F1F">
      <w:pPr>
        <w:pStyle w:val="ConsPlusNormal"/>
        <w:ind w:firstLine="540"/>
        <w:jc w:val="both"/>
      </w:pPr>
      <w:r>
        <w:t>3. Внеочередное пленарное заседание Общественной палаты может быть созвано по решению совета Общественной палаты или по инициативе не менее одной трети от установленного числа членов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4. Пленарное зас</w:t>
      </w:r>
      <w:r>
        <w:t>едание Общественной палаты считается правомочным, если на нем присутствует не менее двух третей от установленного числа членов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5. В период между пленарными заседаниями Общественной палаты решение о направлении запроса, предусмотренного</w:t>
      </w:r>
      <w:r>
        <w:t xml:space="preserve"> </w:t>
      </w:r>
      <w:hyperlink w:anchor="Par43" w:tooltip="Ссылка на текущий документ" w:history="1">
        <w:r>
          <w:rPr>
            <w:color w:val="0000FF"/>
          </w:rPr>
          <w:t>пунктом 1 статьи 4</w:t>
        </w:r>
      </w:hyperlink>
      <w:r>
        <w:t xml:space="preserve"> настоящего Закона, от имени Общественной палаты вправе принять совет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18. Органы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Члены Общественной палаты на первом пленарном зас</w:t>
      </w:r>
      <w:r>
        <w:t>едании избирают совет Общественной палаты, председателя Общественной палаты и утверждают его заместителя.</w:t>
      </w:r>
    </w:p>
    <w:p w:rsidR="00000000" w:rsidRDefault="001B0F1F">
      <w:pPr>
        <w:pStyle w:val="ConsPlusNormal"/>
        <w:jc w:val="both"/>
      </w:pPr>
      <w:r>
        <w:t xml:space="preserve">(часть 1 в ред. </w:t>
      </w:r>
      <w:hyperlink r:id="rId36" w:tooltip="Закон Республики Хакасия от 13.11.2012 N 102-ЗРХ &quot;О внесении изменений в Закон Республики Хакасия &quot;Об Общественной палате Республики Хакасия&quot; (принят ВС РХ 31.10.2012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13.11.2012 N 102-ЗРХ)</w:t>
      </w:r>
    </w:p>
    <w:p w:rsidR="00000000" w:rsidRDefault="001B0F1F">
      <w:pPr>
        <w:pStyle w:val="ConsPlusNormal"/>
        <w:ind w:firstLine="540"/>
        <w:jc w:val="both"/>
      </w:pPr>
      <w:r>
        <w:t>2. Совет Общ</w:t>
      </w:r>
      <w:r>
        <w:t>ественной палаты является постоянно действующим органом Общественной палаты и осуществляет следующие полномочия:</w:t>
      </w:r>
    </w:p>
    <w:p w:rsidR="00000000" w:rsidRDefault="001B0F1F">
      <w:pPr>
        <w:pStyle w:val="ConsPlusNormal"/>
        <w:ind w:firstLine="540"/>
        <w:jc w:val="both"/>
      </w:pPr>
      <w:r>
        <w:t>1) формирует проект повестки очередного пленарного заседания Общественной палаты и определяет дату его проведения;</w:t>
      </w:r>
    </w:p>
    <w:p w:rsidR="00000000" w:rsidRDefault="001B0F1F">
      <w:pPr>
        <w:pStyle w:val="ConsPlusNormal"/>
        <w:ind w:firstLine="540"/>
        <w:jc w:val="both"/>
      </w:pPr>
      <w:r>
        <w:t>2) уведомляет членов Обществ</w:t>
      </w:r>
      <w:r>
        <w:t>енной палаты о проведении очередного пленарного заседания;</w:t>
      </w:r>
    </w:p>
    <w:p w:rsidR="00000000" w:rsidRDefault="001B0F1F">
      <w:pPr>
        <w:pStyle w:val="ConsPlusNormal"/>
        <w:ind w:firstLine="540"/>
        <w:jc w:val="both"/>
      </w:pPr>
      <w:r>
        <w:t>3) в период между пленарными заседаниями Общественной палаты направляет запросы в органы государственной власти Республики Хакасия и органы местного самоуправления в Республике Хакасия для реализац</w:t>
      </w:r>
      <w:r>
        <w:t>ии задач деятельности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4) по предложению комиссий Общественной палаты принимает решение о проведении слушаний по общественно важным вопросам;</w:t>
      </w:r>
    </w:p>
    <w:p w:rsidR="00000000" w:rsidRDefault="001B0F1F">
      <w:pPr>
        <w:pStyle w:val="ConsPlusNormal"/>
        <w:ind w:firstLine="540"/>
        <w:jc w:val="both"/>
      </w:pPr>
      <w:r>
        <w:t>5) разрабатывает и представляет на утверждение Общественной палаты Кодекс этики;</w:t>
      </w:r>
    </w:p>
    <w:p w:rsidR="00000000" w:rsidRDefault="001B0F1F">
      <w:pPr>
        <w:pStyle w:val="ConsPlusNormal"/>
        <w:ind w:firstLine="540"/>
        <w:jc w:val="both"/>
      </w:pPr>
      <w:r>
        <w:t>6) вносит предложения по изменению Регламента Общественной палаты;</w:t>
      </w:r>
    </w:p>
    <w:p w:rsidR="00000000" w:rsidRDefault="001B0F1F">
      <w:pPr>
        <w:pStyle w:val="ConsPlusNormal"/>
        <w:ind w:firstLine="540"/>
        <w:jc w:val="both"/>
      </w:pPr>
      <w:r>
        <w:t>7) осуществляет иные полномочия по решению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3. Общественная палата вправе образовывать комиссии и рабочие группы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4. В состав комиссий Общественной п</w:t>
      </w:r>
      <w:r>
        <w:t xml:space="preserve">алаты входят члены Общественной палаты. В состав рабочих групп Общественной палаты могут входить члены Общественной палаты, представители общественных объединений, иных негосударственных некоммерческих организаций, иных объединений граждан, привлеченных к </w:t>
      </w:r>
      <w:r>
        <w:t xml:space="preserve">работе Общественной палаты в соответствии со </w:t>
      </w:r>
      <w:hyperlink w:anchor="Par222" w:tooltip="Ссылка на текущий документ" w:history="1">
        <w:r>
          <w:rPr>
            <w:color w:val="0000FF"/>
          </w:rPr>
          <w:t>статьей 19</w:t>
        </w:r>
      </w:hyperlink>
      <w:r>
        <w:t xml:space="preserve"> настоящего Закона, и иные </w:t>
      </w:r>
      <w:r>
        <w:lastRenderedPageBreak/>
        <w:t>лица в соответствии с законодательством и Регламентом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bookmarkStart w:id="11" w:name="Par222"/>
      <w:bookmarkEnd w:id="11"/>
      <w:r>
        <w:t>Статья 19. Привлечение обществе</w:t>
      </w:r>
      <w:r>
        <w:t>нных объединений и иных объединений граждан к работе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Общественная палата вправе привлекать к своей работе общественные объединения, иные негосударственные некоммерческие организации, а также иные объединения граждан, представители кото</w:t>
      </w:r>
      <w:r>
        <w:t>рых не вошли в ее состав. Решение об участии в работе Общественной палаты представителей указанных общественных объединений, иных негосударственных некоммерческих организаций, а также объединений граждан, представители которых не вошли в ее состав, принима</w:t>
      </w:r>
      <w:r>
        <w:t>ется советом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20. Решения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Решения Общественной палаты принимаются в форме заключений, предложений и обращений, а также Общественная палата принимает решения по организационным и иным вопросам ее деятельно</w:t>
      </w:r>
      <w:r>
        <w:t>сти.</w:t>
      </w:r>
    </w:p>
    <w:p w:rsidR="00000000" w:rsidRDefault="001B0F1F">
      <w:pPr>
        <w:pStyle w:val="ConsPlusNormal"/>
        <w:ind w:firstLine="540"/>
        <w:jc w:val="both"/>
      </w:pPr>
      <w: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Законом числа членов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3. Решения Общественной палаты по организационным и ины</w:t>
      </w:r>
      <w:r>
        <w:t>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Законом числа членов Общественной палаты, если иное не предусмотрено настоящим Законом и Регламентом Общест</w:t>
      </w:r>
      <w:r>
        <w:t>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bookmarkStart w:id="12" w:name="Par232"/>
      <w:bookmarkEnd w:id="12"/>
      <w:r>
        <w:t>Статья 21. Общественная экспертиза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Общественная палата вправе по решению совета Общественной палаты проводить общественную экспертизу проектов законов Республики Хакасия, иных нормативных правовых актов Республики Хакасия (з</w:t>
      </w:r>
      <w:r>
        <w:t>а исключением проектов, регулирующих правоотношения в области бюджетного и налогового законодательства), проектов муниципальных правовых актов.</w:t>
      </w:r>
    </w:p>
    <w:p w:rsidR="00000000" w:rsidRDefault="001B0F1F">
      <w:pPr>
        <w:pStyle w:val="ConsPlusNormal"/>
        <w:ind w:firstLine="540"/>
        <w:jc w:val="both"/>
      </w:pPr>
      <w:r>
        <w:t>2. Для проведения общественной экспертизы Общественная палата создает рабочую группу, которая вправе:</w:t>
      </w:r>
    </w:p>
    <w:p w:rsidR="00000000" w:rsidRDefault="001B0F1F">
      <w:pPr>
        <w:pStyle w:val="ConsPlusNormal"/>
        <w:ind w:firstLine="540"/>
        <w:jc w:val="both"/>
      </w:pPr>
      <w:r>
        <w:t>1) привлек</w:t>
      </w:r>
      <w:r>
        <w:t>ать экспертов;</w:t>
      </w:r>
    </w:p>
    <w:p w:rsidR="00000000" w:rsidRDefault="001B0F1F">
      <w:pPr>
        <w:pStyle w:val="ConsPlusNormal"/>
        <w:ind w:firstLine="540"/>
        <w:jc w:val="both"/>
      </w:pPr>
      <w:r>
        <w:t>2) рекомендовать Общественной палате направить в установленном порядке в органы государственной власти Республики Хакасия и органы местного самоуправления в Республике Хакасия соответствующие запросы о предоставлении документов и материалов,</w:t>
      </w:r>
      <w:r>
        <w:t xml:space="preserve"> необходимых для проведения общественной экспертизы;</w:t>
      </w:r>
    </w:p>
    <w:p w:rsidR="00000000" w:rsidRDefault="001B0F1F">
      <w:pPr>
        <w:pStyle w:val="ConsPlusNormal"/>
        <w:ind w:firstLine="540"/>
        <w:jc w:val="both"/>
      </w:pPr>
      <w:r>
        <w:t>3) предложить Общественной палате направить членов Общественной палаты для участия в работе комитетов и комиссий Верховного Совета Республики Хакасия, заседаний рабочих групп, совещательных и координацио</w:t>
      </w:r>
      <w:r>
        <w:t>нных органов при Правительстве Республики Хакасия, в работе иных органов государственной власти Республики Хакасия, органов местного самоуправления в Республике Хакасия с целью обсуждения проектов законов Республики Хакасия, иных нормативных правовых актов</w:t>
      </w:r>
      <w:r>
        <w:t xml:space="preserve"> Республики Хакасия, проектов муниципальных правовых актов, являющихся объектом общественной экспертизы.</w:t>
      </w:r>
    </w:p>
    <w:p w:rsidR="00000000" w:rsidRDefault="001B0F1F">
      <w:pPr>
        <w:pStyle w:val="ConsPlusNormal"/>
        <w:ind w:firstLine="540"/>
        <w:jc w:val="both"/>
      </w:pPr>
      <w:r>
        <w:t>3. При поступлении запроса Общественной палаты Верховный Совет Республики Хакасия передает Общественной палате законопроект, указанный в запросе, со вс</w:t>
      </w:r>
      <w:r>
        <w:t xml:space="preserve">еми необходимыми документами и материалами, а Правительство Республики Хакасия, иные органы исполнительной власти Республики Хакасия и органы местного самоуправления в Республике Хакасия представляют проекты актов, указанные в запросе, а также документы и </w:t>
      </w:r>
      <w:r>
        <w:t>материалы, необходимые для проведения экспертизы проектов подготовленных ими актов.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22. Заключения Общественной палаты по результатам общественной экспертизы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Заключения Общественной палаты по результатам общественной экспертизы проектов законов Ре</w:t>
      </w:r>
      <w:r>
        <w:t xml:space="preserve">спублики Хакасия, иных нормативных правовых актов Республики Хакасия, проектов муниципальных правовых актов носят рекомендательный характер, направляются соответственно Главе Республики Хакасия - Председателю Правительства Республики Хакасия, Председателю </w:t>
      </w:r>
      <w:r>
        <w:t xml:space="preserve">Верховного Совета </w:t>
      </w:r>
      <w:r>
        <w:lastRenderedPageBreak/>
        <w:t>Республики Хакасия, в органы местного самоуправления и подлежат обязательному рассмотрению с приглашением членов Общественной палаты.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37" w:tooltip="Закон Республики Хакасия от 05.04.2011 N 32-ЗРХ &quot;О приведении отдельных законодательных актов Республики Хакасия в соответствие с Конституцией Республики Хакасия&quot; (принят ВС РХ 23.03.2011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05.04.2011 N 32-ЗРХ)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23. Поддержка Общественной палатой гражданских инициатив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Общественная палата осуществляет сбор и обработку информации о</w:t>
      </w:r>
      <w:r>
        <w:t xml:space="preserve"> гражданских инициативах граждан Российской Федерации, проживающих на территории Республики Хакасия, общественных объединений, иных негосударственных некоммерческих организаций.</w:t>
      </w:r>
    </w:p>
    <w:p w:rsidR="00000000" w:rsidRDefault="001B0F1F">
      <w:pPr>
        <w:pStyle w:val="ConsPlusNormal"/>
        <w:ind w:firstLine="540"/>
        <w:jc w:val="both"/>
      </w:pPr>
      <w:r>
        <w:t>2. Общественная палата организует и проводит гражданские форумы, слушания и ин</w:t>
      </w:r>
      <w:r>
        <w:t>ые мероприятия по актуальным вопросам общественной жизни.</w:t>
      </w:r>
    </w:p>
    <w:p w:rsidR="00000000" w:rsidRDefault="001B0F1F">
      <w:pPr>
        <w:pStyle w:val="ConsPlusNormal"/>
        <w:ind w:firstLine="540"/>
        <w:jc w:val="both"/>
      </w:pPr>
      <w:r>
        <w:t>3. Общественная палата доводит до сведения граждан и общественных объединений, иных негосударственных некоммерческих организаций и иных объединений граждан информацию о выдвинутых гражданских инициа</w:t>
      </w:r>
      <w:r>
        <w:t>тивах.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24. Ежегодный доклад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Общественная палата ежегодно представляет общественности доклад о состоянии гражданского общества в Республике Хакасия.</w:t>
      </w:r>
    </w:p>
    <w:p w:rsidR="00000000" w:rsidRDefault="001B0F1F">
      <w:pPr>
        <w:pStyle w:val="ConsPlusNormal"/>
        <w:jc w:val="both"/>
      </w:pPr>
      <w:r>
        <w:t xml:space="preserve">(в ред. </w:t>
      </w:r>
      <w:hyperlink r:id="rId38" w:tooltip="Закон Республики Хакасия от 08.11.2010 N 105-ЗРХ &quot;О внесении изменения в статью 24 Закона Республики Хакасия &quot;Об Общественной палате Республики Хакасия&quot; (принят ВС РХ 27.10.2010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08.11.2010 N 105-ЗРХ)</w:t>
      </w:r>
    </w:p>
    <w:p w:rsidR="00000000" w:rsidRDefault="001B0F1F">
      <w:pPr>
        <w:pStyle w:val="ConsPlusNormal"/>
        <w:ind w:firstLine="540"/>
        <w:jc w:val="both"/>
      </w:pPr>
      <w:r>
        <w:t>2. Ежегодный доклад Общественной палаты подлежит официальному опубликованию.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25. Представление сведений Общественной палате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Органы государственной власти Республики Хакасия в соответствии с законодательством Российской Федерации представляют по запросам Общественной палаты необходимые для исполнения ее полномочий сведения, за исключением сведений, которые составляют государстве</w:t>
      </w:r>
      <w:r>
        <w:t>нную и иную охраняемую федеральным законом тайну.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26. Содействие членам Общественной палаты в исполнении ими полномочий, установленных настоящим Законом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Органы государственной власти Республики Хакасия и органы местного самоуправления оказывают со</w:t>
      </w:r>
      <w:r>
        <w:t>действие членам Общественной палаты в исполнении ими полномочий, установленных настоящим Законом, в соответствии с законодательством Российской Федерации.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27. Информационное обеспечение деятельности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Деятельность Общественной</w:t>
      </w:r>
      <w:r>
        <w:t xml:space="preserve"> палаты может освещаться во всех средствах массовой информации.</w:t>
      </w:r>
    </w:p>
    <w:p w:rsidR="00000000" w:rsidRDefault="001B0F1F">
      <w:pPr>
        <w:pStyle w:val="ConsPlusNormal"/>
        <w:ind w:firstLine="540"/>
        <w:jc w:val="both"/>
      </w:pPr>
      <w:r>
        <w:t>2. Для информационного обеспечения деятельности Общественной палаты и освещения ее деятельности для населения Республики Хакасия в установленном порядке обеспечивается работа сайта Общественно</w:t>
      </w:r>
      <w:r>
        <w:t>й палаты в информационно-телекоммуникационной сети общего пользования "Интернет".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bookmarkStart w:id="13" w:name="Par273"/>
      <w:bookmarkEnd w:id="13"/>
      <w:r>
        <w:t>Статья 28. Финансовое обеспечение деятельности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 xml:space="preserve">(в ред. </w:t>
      </w:r>
      <w:hyperlink r:id="rId39" w:tooltip="Закон Республики Хакасия от 09.07.2009 N 68-ЗРХ &quot;О внесении изменений в Закон Республики Хакасия &quot;Об Общественной палате Республики Хакасия&quot; (принят ВС РХ 01.07.2009){КонсультантПлюс}" w:history="1">
        <w:r>
          <w:rPr>
            <w:color w:val="0000FF"/>
          </w:rPr>
          <w:t>Закона</w:t>
        </w:r>
      </w:hyperlink>
      <w:r>
        <w:t xml:space="preserve"> Республики Хакасия от 09.07.2009 N 68-ЗРХ)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Расходы, связанные с обеспечением деятельности Общественной палаты, предусматриваются отдельной строкой в республиканском бюджете Ре</w:t>
      </w:r>
      <w:r>
        <w:t>спублики Хакасия на соответствующий год.</w:t>
      </w:r>
    </w:p>
    <w:p w:rsidR="00000000" w:rsidRDefault="001B0F1F">
      <w:pPr>
        <w:pStyle w:val="ConsPlusNormal"/>
        <w:ind w:firstLine="540"/>
        <w:jc w:val="both"/>
      </w:pPr>
      <w:r>
        <w:t>2. Финансовое обеспечение содержания аппарата Общественной палаты осуществляется в пределах расходов, предусмотренных в республиканском бюджете Республики Хакасия на обеспечение деятельности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</w:t>
      </w:r>
      <w:r>
        <w:t>атья 28(1). Аппарат Общественной палаты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 xml:space="preserve">(введена </w:t>
      </w:r>
      <w:hyperlink r:id="rId40" w:tooltip="Закон Республики Хакасия от 09.07.2009 N 68-ЗРХ &quot;О внесении изменений в Закон Республики Хакасия &quot;Об Общественной палате Республики Хакасия&quot; (принят ВС РХ 01.07.2009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Хакасия от 09.07.2009 N 68-ЗРХ)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 xml:space="preserve">1. Аппарат Общественной палаты является государственным учреждением, имеет печать с </w:t>
      </w:r>
      <w:r>
        <w:t>изображением Государственного герба Республики Хакасия и со своим наименованием.</w:t>
      </w:r>
    </w:p>
    <w:p w:rsidR="00000000" w:rsidRDefault="001B0F1F">
      <w:pPr>
        <w:pStyle w:val="ConsPlusNormal"/>
        <w:ind w:firstLine="540"/>
        <w:jc w:val="both"/>
      </w:pPr>
      <w:r>
        <w:t>Аппарат Общественной палаты осуществляет организационное, правовое, аналитическое, информационное, документационное, финансовое и материально-техническое обеспечение деятельно</w:t>
      </w:r>
      <w:r>
        <w:t>сти Общественной палаты.</w:t>
      </w:r>
    </w:p>
    <w:p w:rsidR="00000000" w:rsidRDefault="001B0F1F">
      <w:pPr>
        <w:pStyle w:val="ConsPlusNormal"/>
        <w:jc w:val="both"/>
      </w:pPr>
      <w:r>
        <w:t xml:space="preserve">(абзац введен </w:t>
      </w:r>
      <w:hyperlink r:id="rId41" w:tooltip="Закон Республики Хакасия от 13.11.2012 N 102-ЗРХ &quot;О внесении изменений в Закон Республики Хакасия &quot;Об Общественной палате Республики Хакасия&quot; (принят ВС РХ 31.10.2012){КонсультантПлюс}" w:history="1">
        <w:r>
          <w:rPr>
            <w:color w:val="0000FF"/>
          </w:rPr>
          <w:t>Законом</w:t>
        </w:r>
      </w:hyperlink>
      <w:r>
        <w:t xml:space="preserve"> Республики Хакасия от 13.11.2012 N 102-ЗРХ)</w:t>
      </w:r>
    </w:p>
    <w:p w:rsidR="00000000" w:rsidRDefault="001B0F1F">
      <w:pPr>
        <w:pStyle w:val="ConsPlusNormal"/>
        <w:ind w:firstLine="540"/>
        <w:jc w:val="both"/>
      </w:pPr>
      <w:r>
        <w:t>2. Руководитель аппарата Общественной палаты назначается на должность и освобождается от должн</w:t>
      </w:r>
      <w:r>
        <w:t>ости Правительством Республики Хакасия по представлению совета Общественной палаты.</w:t>
      </w:r>
    </w:p>
    <w:p w:rsidR="00000000" w:rsidRDefault="001B0F1F">
      <w:pPr>
        <w:pStyle w:val="ConsPlusNormal"/>
        <w:ind w:firstLine="540"/>
        <w:jc w:val="both"/>
      </w:pPr>
      <w:r>
        <w:t>3. По поручению совета Общественной палаты общее руководство деятельностью аппарата Общественной палаты осуществляет председатель Общественной палаты.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29. Вступлени</w:t>
      </w:r>
      <w:r>
        <w:t>е в силу настоящего Закона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после дня его официального опубликования, за исключением </w:t>
      </w:r>
      <w:hyperlink w:anchor="Par273" w:tooltip="Ссылка на текущий документ" w:history="1">
        <w:r>
          <w:rPr>
            <w:color w:val="0000FF"/>
          </w:rPr>
          <w:t>статьи 28</w:t>
        </w:r>
      </w:hyperlink>
      <w:r>
        <w:t xml:space="preserve"> настоящего Закона, которая вступает в силу с 1 ян</w:t>
      </w:r>
      <w:r>
        <w:t>варя 2009 года.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  <w:outlineLvl w:val="0"/>
      </w:pPr>
      <w:r>
        <w:t>Статья 30. Переходные положения</w:t>
      </w:r>
    </w:p>
    <w:p w:rsidR="00000000" w:rsidRDefault="001B0F1F">
      <w:pPr>
        <w:pStyle w:val="ConsPlusNormal"/>
        <w:ind w:firstLine="540"/>
        <w:jc w:val="both"/>
      </w:pPr>
    </w:p>
    <w:p w:rsidR="00000000" w:rsidRDefault="001B0F1F">
      <w:pPr>
        <w:pStyle w:val="ConsPlusNormal"/>
        <w:ind w:firstLine="540"/>
        <w:jc w:val="both"/>
      </w:pPr>
      <w:r>
        <w:t>1. Председатель Правительства Республики Хакасия определяет порядок проведения первого пленарного заседания Общественной палаты первого созыва.</w:t>
      </w:r>
    </w:p>
    <w:p w:rsidR="00000000" w:rsidRDefault="001B0F1F">
      <w:pPr>
        <w:pStyle w:val="ConsPlusNormal"/>
        <w:ind w:firstLine="540"/>
        <w:jc w:val="both"/>
      </w:pPr>
      <w:r>
        <w:t>2. Порядок утверждения членов Общественной палаты первого созы</w:t>
      </w:r>
      <w:r>
        <w:t xml:space="preserve">ва в соответствии с </w:t>
      </w:r>
      <w:hyperlink w:anchor="Par84" w:tooltip="Ссылка на текущий документ" w:history="1">
        <w:r>
          <w:rPr>
            <w:color w:val="0000FF"/>
          </w:rPr>
          <w:t>частью 3 статьи 7</w:t>
        </w:r>
      </w:hyperlink>
      <w:r>
        <w:t xml:space="preserve"> настоящего Закона определяется решением Общественной палаты, принимаемым большинством голосов членов Общественной палаты, утвержденных Председателем Правительства Р</w:t>
      </w:r>
      <w:r>
        <w:t xml:space="preserve">еспублики Хакасия и Председателем Верховного Совета Республики Хакасия в соответствии с </w:t>
      </w:r>
      <w:hyperlink w:anchor="Par80" w:tooltip="Ссылка на текущий документ" w:history="1">
        <w:r>
          <w:rPr>
            <w:color w:val="0000FF"/>
          </w:rPr>
          <w:t>частью 2 статьи 7</w:t>
        </w:r>
      </w:hyperlink>
      <w:r>
        <w:t xml:space="preserve"> настоящего Закона.</w:t>
      </w:r>
    </w:p>
    <w:p w:rsidR="00000000" w:rsidRDefault="001B0F1F">
      <w:pPr>
        <w:pStyle w:val="ConsPlusNormal"/>
      </w:pPr>
    </w:p>
    <w:p w:rsidR="00000000" w:rsidRDefault="001B0F1F">
      <w:pPr>
        <w:pStyle w:val="ConsPlusNormal"/>
        <w:jc w:val="right"/>
      </w:pPr>
      <w:r>
        <w:t>Председатель Правительства</w:t>
      </w:r>
    </w:p>
    <w:p w:rsidR="00000000" w:rsidRDefault="001B0F1F">
      <w:pPr>
        <w:pStyle w:val="ConsPlusNormal"/>
        <w:jc w:val="right"/>
      </w:pPr>
      <w:r>
        <w:t>Республики Хакасия</w:t>
      </w:r>
    </w:p>
    <w:p w:rsidR="00000000" w:rsidRDefault="001B0F1F">
      <w:pPr>
        <w:pStyle w:val="ConsPlusNormal"/>
        <w:jc w:val="right"/>
      </w:pPr>
      <w:r>
        <w:t>А.И.ЛЕБЕДЬ</w:t>
      </w:r>
    </w:p>
    <w:p w:rsidR="00000000" w:rsidRDefault="001B0F1F">
      <w:pPr>
        <w:pStyle w:val="ConsPlusNormal"/>
      </w:pPr>
      <w:r>
        <w:t>Абакан</w:t>
      </w:r>
    </w:p>
    <w:p w:rsidR="00000000" w:rsidRDefault="001B0F1F">
      <w:pPr>
        <w:pStyle w:val="ConsPlusNormal"/>
      </w:pPr>
      <w:r>
        <w:t>3 октября 2008 года</w:t>
      </w:r>
    </w:p>
    <w:p w:rsidR="00000000" w:rsidRDefault="001B0F1F">
      <w:pPr>
        <w:pStyle w:val="ConsPlusNormal"/>
      </w:pPr>
      <w:r>
        <w:t>N 46-ЗРХ</w:t>
      </w:r>
    </w:p>
    <w:p w:rsidR="00000000" w:rsidRDefault="001B0F1F">
      <w:pPr>
        <w:pStyle w:val="ConsPlusNormal"/>
      </w:pPr>
    </w:p>
    <w:p w:rsidR="00000000" w:rsidRDefault="001B0F1F">
      <w:pPr>
        <w:pStyle w:val="ConsPlusNormal"/>
      </w:pPr>
    </w:p>
    <w:p w:rsidR="001B0F1F" w:rsidRDefault="001B0F1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1B0F1F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1F" w:rsidRDefault="001B0F1F">
      <w:pPr>
        <w:spacing w:after="0" w:line="240" w:lineRule="auto"/>
      </w:pPr>
      <w:r>
        <w:separator/>
      </w:r>
    </w:p>
  </w:endnote>
  <w:endnote w:type="continuationSeparator" w:id="0">
    <w:p w:rsidR="001B0F1F" w:rsidRDefault="001B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0F1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F1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F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E06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E060D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E060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E060D"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1F" w:rsidRDefault="001B0F1F">
      <w:pPr>
        <w:spacing w:after="0" w:line="240" w:lineRule="auto"/>
      </w:pPr>
      <w:r>
        <w:separator/>
      </w:r>
    </w:p>
  </w:footnote>
  <w:footnote w:type="continuationSeparator" w:id="0">
    <w:p w:rsidR="001B0F1F" w:rsidRDefault="001B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Хакасия от 03.10.2008 N 46-ЗРХ</w:t>
          </w:r>
          <w:r>
            <w:rPr>
              <w:rFonts w:ascii="Tahoma" w:hAnsi="Tahoma" w:cs="Tahoma"/>
              <w:sz w:val="16"/>
              <w:szCs w:val="16"/>
            </w:rPr>
            <w:br/>
            <w:t>(ред. от 13.11.2012)</w:t>
          </w:r>
          <w:r>
            <w:rPr>
              <w:rFonts w:ascii="Tahoma" w:hAnsi="Tahoma" w:cs="Tahoma"/>
              <w:sz w:val="16"/>
              <w:szCs w:val="16"/>
            </w:rPr>
            <w:br/>
            <w:t>"Об Общественной палате Республики Хакасия"</w:t>
          </w:r>
          <w:r>
            <w:rPr>
              <w:rFonts w:ascii="Tahoma" w:hAnsi="Tahoma" w:cs="Tahoma"/>
              <w:sz w:val="16"/>
              <w:szCs w:val="16"/>
            </w:rPr>
            <w:br/>
            <w:t>(принят ВС РХ 23.09.2008)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F1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1B0F1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B0F1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30.04.2013</w:t>
          </w:r>
        </w:p>
      </w:tc>
    </w:tr>
  </w:tbl>
  <w:p w:rsidR="00000000" w:rsidRDefault="001B0F1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1B0F1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0D"/>
    <w:rsid w:val="001B0F1F"/>
    <w:rsid w:val="003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9FFC6E-E33D-44EC-A33B-E478D073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6C84418658C56AF50B00A38DC29B3866974F786FEB6DDD460E8D88C838034953E622DA8EB6DB49B024472Ca4B" TargetMode="External"/><Relationship Id="rId18" Type="http://schemas.openxmlformats.org/officeDocument/2006/relationships/hyperlink" Target="consultantplus://offline/ref=006C84418658C56AF50B00A38DC29B3866974F7868EB6BD5430E8D88C838034953E622DA8EB6DB49B024412Ca0B" TargetMode="External"/><Relationship Id="rId26" Type="http://schemas.openxmlformats.org/officeDocument/2006/relationships/hyperlink" Target="consultantplus://offline/ref=006C84418658C56AF50B00A38DC29B3866974F786FEB6DDD460E8D88C838034953E622DA8EB6DB49B024472CaAB" TargetMode="External"/><Relationship Id="rId39" Type="http://schemas.openxmlformats.org/officeDocument/2006/relationships/hyperlink" Target="consultantplus://offline/ref=006C84418658C56AF50B00A38DC29B3866974F7869ED6DDB490E8D88C838034953E622DA8EB6DB49B024462Ca7B" TargetMode="External"/><Relationship Id="rId21" Type="http://schemas.openxmlformats.org/officeDocument/2006/relationships/hyperlink" Target="consultantplus://offline/ref=006C84418658C56AF50B00A38DC29B3866974F786FEB6DDD460E8D88C838034953E622DA8EB6DB49B024472CaBB" TargetMode="External"/><Relationship Id="rId34" Type="http://schemas.openxmlformats.org/officeDocument/2006/relationships/hyperlink" Target="consultantplus://offline/ref=006C84418658C56AF50B00A38DC29B3866974F7868E06CDA470E8D88C838034953E622DA8EB6DB49B024472Ca4B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6C84418658C56AF50B00A38DC29B3866974F7868EB6BD5430E8D88C838034953E622DA8EB6DB49B024412Ca2B" TargetMode="External"/><Relationship Id="rId29" Type="http://schemas.openxmlformats.org/officeDocument/2006/relationships/hyperlink" Target="consultantplus://offline/ref=006C84418658C56AF50B1EAE9BAEC43D6F9F187263EF668B1C51D6D59F23a1B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6C84418658C56AF50B00A38DC29B3866974F7868EB6BD5430E8D88C838034953E622DA8EB6DB49B024422CaAB" TargetMode="External"/><Relationship Id="rId24" Type="http://schemas.openxmlformats.org/officeDocument/2006/relationships/hyperlink" Target="consultantplus://offline/ref=006C84418658C56AF50B00A38DC29B3866974F7868EB6BD5430E8D88C838034953E622DA8EB6DB49B024402Ca3B" TargetMode="External"/><Relationship Id="rId32" Type="http://schemas.openxmlformats.org/officeDocument/2006/relationships/hyperlink" Target="consultantplus://offline/ref=006C84418658C56AF50B00A38DC29B3866974F7869ED6DDB490E8D88C838034953E622DA8EB6DB49B024462Ca0B" TargetMode="External"/><Relationship Id="rId37" Type="http://schemas.openxmlformats.org/officeDocument/2006/relationships/hyperlink" Target="consultantplus://offline/ref=006C84418658C56AF50B00A38DC29B3866974F7868EB6BD5430E8D88C838034953E622DA8EB6DB49B024402Ca0B" TargetMode="External"/><Relationship Id="rId40" Type="http://schemas.openxmlformats.org/officeDocument/2006/relationships/hyperlink" Target="consultantplus://offline/ref=006C84418658C56AF50B00A38DC29B3866974F7869ED6DDB490E8D88C838034953E622DA8EB6DB49B024462CaBB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06C84418658C56AF50B00A38DC29B3866974F7868E064DC430E8D88C838034925a3B" TargetMode="External"/><Relationship Id="rId23" Type="http://schemas.openxmlformats.org/officeDocument/2006/relationships/hyperlink" Target="consultantplus://offline/ref=006C84418658C56AF50B00A38DC29B3866974F7868EB6BD5430E8D88C838034953E622DA8EB6DB49B024412CaAB" TargetMode="External"/><Relationship Id="rId28" Type="http://schemas.openxmlformats.org/officeDocument/2006/relationships/hyperlink" Target="consultantplus://offline/ref=006C84418658C56AF50B00A38DC29B3866974F7869ED6DDB490E8D88C838034953E622DA8EB6DB49B024472CaBB" TargetMode="External"/><Relationship Id="rId36" Type="http://schemas.openxmlformats.org/officeDocument/2006/relationships/hyperlink" Target="consultantplus://offline/ref=006C84418658C56AF50B00A38DC29B3866974F786FEB6DDD460E8D88C838034953E622DA8EB6DB49B024462Ca7B" TargetMode="External"/><Relationship Id="rId10" Type="http://schemas.openxmlformats.org/officeDocument/2006/relationships/hyperlink" Target="consultantplus://offline/ref=006C84418658C56AF50B00A38DC29B3866974F7868E96CDF410E8D88C838034953E622DA8EB6DB49B024472Ca4B" TargetMode="External"/><Relationship Id="rId19" Type="http://schemas.openxmlformats.org/officeDocument/2006/relationships/hyperlink" Target="consultantplus://offline/ref=006C84418658C56AF50B00A38DC29B3866974F7868EB6BD5430E8D88C838034953E622DA8EB6DB49B024412Ca6B" TargetMode="External"/><Relationship Id="rId31" Type="http://schemas.openxmlformats.org/officeDocument/2006/relationships/hyperlink" Target="consultantplus://offline/ref=006C84418658C56AF50B00A38DC29B3866974F7869ED6DDB490E8D88C838034953E622DA8EB6DB49B024462Ca2B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06C84418658C56AF50B00A38DC29B3866974F7869ED6DDB490E8D88C838034953E622DA8EB6DB49B024472Ca4B" TargetMode="External"/><Relationship Id="rId14" Type="http://schemas.openxmlformats.org/officeDocument/2006/relationships/hyperlink" Target="consultantplus://offline/ref=006C84418658C56AF50B1EAE9BAEC43D6C94167060BF31894D04D82Da0B" TargetMode="External"/><Relationship Id="rId22" Type="http://schemas.openxmlformats.org/officeDocument/2006/relationships/hyperlink" Target="consultantplus://offline/ref=006C84418658C56AF50B00A38DC29B3866974F7868EB6BD5430E8D88C838034953E622DA8EB6DB49B024412CaBB" TargetMode="External"/><Relationship Id="rId27" Type="http://schemas.openxmlformats.org/officeDocument/2006/relationships/hyperlink" Target="consultantplus://offline/ref=006C84418658C56AF50B00A38DC29B3866974F7868EB6BD5430E8D88C838034953E622DA8EB6DB49B024402Ca1B" TargetMode="External"/><Relationship Id="rId30" Type="http://schemas.openxmlformats.org/officeDocument/2006/relationships/hyperlink" Target="consultantplus://offline/ref=006C84418658C56AF50B1EAE9BAEC43D6F9F187263EF668B1C51D6D59F23a1B" TargetMode="External"/><Relationship Id="rId35" Type="http://schemas.openxmlformats.org/officeDocument/2006/relationships/hyperlink" Target="consultantplus://offline/ref=006C84418658C56AF50B00A38DC29B3866974F786FEB6DDD460E8D88C838034953E622DA8EB6DB49B024462Ca1B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06C84418658C56AF50B00A38DC29B3866974F7868E06CDA470E8D88C838034953E622DA8EB6DB49B024472Ca4B" TargetMode="External"/><Relationship Id="rId17" Type="http://schemas.openxmlformats.org/officeDocument/2006/relationships/hyperlink" Target="consultantplus://offline/ref=006C84418658C56AF50B00A38DC29B3866974F7868EB6BD5430E8D88C838034953E622DA8EB6DB49B024412Ca1B" TargetMode="External"/><Relationship Id="rId25" Type="http://schemas.openxmlformats.org/officeDocument/2006/relationships/hyperlink" Target="consultantplus://offline/ref=006C84418658C56AF50B00A38DC29B3866974F7868EB6BD5430E8D88C838034953E622DA8EB6DB49B024402Ca2B" TargetMode="External"/><Relationship Id="rId33" Type="http://schemas.openxmlformats.org/officeDocument/2006/relationships/hyperlink" Target="consultantplus://offline/ref=006C84418658C56AF50B00A38DC29B3866974F786FEB6DDD460E8D88C838034953E622DA8EB6DB49B024462Ca3B" TargetMode="External"/><Relationship Id="rId38" Type="http://schemas.openxmlformats.org/officeDocument/2006/relationships/hyperlink" Target="consultantplus://offline/ref=006C84418658C56AF50B00A38DC29B3866974F7868E96CDF410E8D88C838034953E622DA8EB6DB49B024472Ca4B" TargetMode="External"/><Relationship Id="rId20" Type="http://schemas.openxmlformats.org/officeDocument/2006/relationships/hyperlink" Target="consultantplus://offline/ref=006C84418658C56AF50B00A38DC29B3866974F7868EB6BD5430E8D88C838034953E622DA8EB6DB49B024412Ca5B" TargetMode="External"/><Relationship Id="rId41" Type="http://schemas.openxmlformats.org/officeDocument/2006/relationships/hyperlink" Target="consultantplus://offline/ref=006C84418658C56AF50B00A38DC29B3866974F786FEB6DDD460E8D88C838034953E622DA8EB6DB49B024462Ca5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6839</Words>
  <Characters>38987</Characters>
  <Application>Microsoft Office Word</Application>
  <DocSecurity>2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Хакасия от 03.10.2008 N 46-ЗРХ(ред. от 13.11.2012)"Об Общественной палате Республики Хакасия"(принят ВС РХ 23.09.2008)</vt:lpstr>
    </vt:vector>
  </TitlesOfParts>
  <Company/>
  <LinksUpToDate>false</LinksUpToDate>
  <CharactersWithSpaces>45735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Хакасия от 03.10.2008 N 46-ЗРХ(ред. от 13.11.2012)"Об Общественной палате Республики Хакасия"(принят ВС РХ 23.09.2008)</dc:title>
  <dc:subject/>
  <dc:creator>ConsultantPlus</dc:creator>
  <cp:keywords/>
  <dc:description/>
  <cp:lastModifiedBy>Вадим Витальевич Новиков</cp:lastModifiedBy>
  <cp:revision>2</cp:revision>
  <dcterms:created xsi:type="dcterms:W3CDTF">2016-08-30T02:34:00Z</dcterms:created>
  <dcterms:modified xsi:type="dcterms:W3CDTF">2016-08-30T02:34:00Z</dcterms:modified>
</cp:coreProperties>
</file>