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E6" w:rsidRPr="002367E6" w:rsidRDefault="002367E6" w:rsidP="00417887">
      <w:pPr>
        <w:jc w:val="center"/>
        <w:rPr>
          <w:b/>
          <w:sz w:val="32"/>
          <w:szCs w:val="24"/>
        </w:rPr>
      </w:pPr>
      <w:r w:rsidRPr="002367E6">
        <w:rPr>
          <w:b/>
          <w:sz w:val="32"/>
          <w:szCs w:val="24"/>
        </w:rPr>
        <w:t>АНКЕТА</w:t>
      </w:r>
    </w:p>
    <w:p w:rsidR="002367E6" w:rsidRDefault="002367E6" w:rsidP="002367E6">
      <w:pPr>
        <w:ind w:left="1069"/>
        <w:rPr>
          <w:b/>
          <w:sz w:val="24"/>
          <w:szCs w:val="24"/>
        </w:rPr>
      </w:pPr>
    </w:p>
    <w:p w:rsidR="00417887" w:rsidRPr="00417887" w:rsidRDefault="00417887" w:rsidP="00417887">
      <w:pPr>
        <w:numPr>
          <w:ilvl w:val="0"/>
          <w:numId w:val="2"/>
        </w:numPr>
        <w:ind w:hanging="502"/>
        <w:jc w:val="center"/>
        <w:rPr>
          <w:b/>
          <w:sz w:val="24"/>
          <w:szCs w:val="24"/>
        </w:rPr>
      </w:pPr>
      <w:r w:rsidRPr="00417887">
        <w:rPr>
          <w:b/>
          <w:sz w:val="24"/>
          <w:szCs w:val="24"/>
        </w:rPr>
        <w:t>Общая информация о муниципальной общественной палате (совете)</w:t>
      </w:r>
    </w:p>
    <w:tbl>
      <w:tblPr>
        <w:tblW w:w="95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14"/>
      </w:tblGrid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 xml:space="preserve">Официальное наименование 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trHeight w:val="495"/>
        </w:trPr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 xml:space="preserve">Дата создания </w:t>
            </w:r>
            <w:proofErr w:type="gramStart"/>
            <w:r w:rsidRPr="00417887">
              <w:rPr>
                <w:sz w:val="24"/>
                <w:szCs w:val="24"/>
              </w:rPr>
              <w:t>муниципальной</w:t>
            </w:r>
            <w:proofErr w:type="gramEnd"/>
            <w:r w:rsidRPr="00417887">
              <w:rPr>
                <w:sz w:val="24"/>
                <w:szCs w:val="24"/>
              </w:rPr>
              <w:t xml:space="preserve"> общественной палаты (совета)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trHeight w:val="259"/>
        </w:trPr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  <w:lang w:val="ru"/>
              </w:rPr>
              <w:t>Дата начала работы текущего состава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 xml:space="preserve">Количество членов </w:t>
            </w:r>
            <w:proofErr w:type="gramStart"/>
            <w:r w:rsidRPr="00417887">
              <w:rPr>
                <w:sz w:val="24"/>
                <w:szCs w:val="24"/>
              </w:rPr>
              <w:t>общественной</w:t>
            </w:r>
            <w:proofErr w:type="gramEnd"/>
            <w:r w:rsidRPr="00417887">
              <w:rPr>
                <w:sz w:val="24"/>
                <w:szCs w:val="24"/>
              </w:rPr>
              <w:t xml:space="preserve"> палаты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 xml:space="preserve">Страницы в социальных </w:t>
            </w:r>
            <w:proofErr w:type="gramStart"/>
            <w:r w:rsidRPr="00417887">
              <w:rPr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 xml:space="preserve">Раздел (разделы), посвященные деятельности муниципальной общественной палате (совету) на сайте администрации муниципального образования 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Председатель Общественной палаты (совета)  (ФИО)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c>
          <w:tcPr>
            <w:tcW w:w="4077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5514" w:type="dxa"/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17887" w:rsidRPr="00417887" w:rsidRDefault="00417887" w:rsidP="00417887">
      <w:pPr>
        <w:pStyle w:val="1"/>
        <w:tabs>
          <w:tab w:val="left" w:pos="1195"/>
          <w:tab w:val="left" w:pos="10206"/>
        </w:tabs>
        <w:spacing w:line="276" w:lineRule="auto"/>
        <w:rPr>
          <w:b/>
          <w:sz w:val="24"/>
          <w:szCs w:val="24"/>
        </w:rPr>
      </w:pPr>
    </w:p>
    <w:p w:rsidR="00417887" w:rsidRPr="00281545" w:rsidRDefault="00417887" w:rsidP="00281545">
      <w:pPr>
        <w:pStyle w:val="1"/>
        <w:numPr>
          <w:ilvl w:val="0"/>
          <w:numId w:val="2"/>
        </w:numPr>
        <w:shd w:val="clear" w:color="auto" w:fill="auto"/>
        <w:tabs>
          <w:tab w:val="left" w:pos="1195"/>
          <w:tab w:val="left" w:pos="10206"/>
        </w:tabs>
        <w:spacing w:line="276" w:lineRule="auto"/>
        <w:ind w:hanging="785"/>
        <w:jc w:val="center"/>
        <w:rPr>
          <w:sz w:val="24"/>
          <w:szCs w:val="24"/>
        </w:rPr>
      </w:pPr>
      <w:r w:rsidRPr="00281545">
        <w:rPr>
          <w:b/>
          <w:sz w:val="24"/>
          <w:szCs w:val="24"/>
        </w:rPr>
        <w:t>Социально-демографический портрет</w:t>
      </w:r>
      <w:r w:rsidR="00281545" w:rsidRPr="00281545">
        <w:rPr>
          <w:b/>
          <w:sz w:val="24"/>
          <w:szCs w:val="24"/>
        </w:rPr>
        <w:t xml:space="preserve"> </w:t>
      </w:r>
      <w:proofErr w:type="gramStart"/>
      <w:r w:rsidRPr="00281545">
        <w:rPr>
          <w:b/>
          <w:sz w:val="24"/>
          <w:szCs w:val="24"/>
        </w:rPr>
        <w:t>общественной</w:t>
      </w:r>
      <w:proofErr w:type="gramEnd"/>
      <w:r w:rsidRPr="00281545">
        <w:rPr>
          <w:b/>
          <w:sz w:val="24"/>
          <w:szCs w:val="24"/>
        </w:rPr>
        <w:t xml:space="preserve"> палаты (совета)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7"/>
        <w:gridCol w:w="3489"/>
        <w:gridCol w:w="2553"/>
        <w:gridCol w:w="2962"/>
        <w:gridCol w:w="25"/>
      </w:tblGrid>
      <w:tr w:rsidR="00417887" w:rsidRPr="00417887" w:rsidTr="00281545">
        <w:trPr>
          <w:gridAfter w:val="1"/>
          <w:wAfter w:w="25" w:type="dxa"/>
          <w:trHeight w:val="1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3168"/>
              </w:tabs>
              <w:spacing w:line="276" w:lineRule="auto"/>
              <w:ind w:right="-7"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3168"/>
              </w:tabs>
              <w:spacing w:line="276" w:lineRule="auto"/>
              <w:ind w:firstLine="26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В % от количества членов</w:t>
            </w:r>
          </w:p>
        </w:tc>
      </w:tr>
      <w:tr w:rsidR="00417887" w:rsidRPr="00417887" w:rsidTr="00281545">
        <w:trPr>
          <w:gridAfter w:val="1"/>
          <w:wAfter w:w="25" w:type="dxa"/>
          <w:trHeight w:val="7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3168"/>
              </w:tabs>
              <w:spacing w:line="276" w:lineRule="auto"/>
              <w:ind w:right="-7" w:firstLine="15"/>
              <w:jc w:val="center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3168"/>
              </w:tabs>
              <w:spacing w:line="276" w:lineRule="auto"/>
              <w:ind w:firstLine="26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Мужчины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pacing w:line="276" w:lineRule="auto"/>
              <w:ind w:firstLine="26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Женщины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16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right="-7"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Возраст членов общественной палаты (совета)</w:t>
            </w:r>
          </w:p>
        </w:tc>
      </w:tr>
      <w:tr w:rsidR="00417887" w:rsidRPr="00417887" w:rsidTr="00281545">
        <w:trPr>
          <w:gridAfter w:val="1"/>
          <w:wAfter w:w="25" w:type="dxa"/>
          <w:trHeight w:val="46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До 30 лет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31-40 лет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41-50 лет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51-60 лет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>61-70 лет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17887">
              <w:rPr>
                <w:sz w:val="24"/>
                <w:szCs w:val="24"/>
              </w:rPr>
              <w:t xml:space="preserve">Старше 70 лет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281545">
        <w:trPr>
          <w:gridAfter w:val="1"/>
          <w:wAfter w:w="25" w:type="dxa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281545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3</w:t>
            </w:r>
          </w:p>
        </w:tc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  <w:shd w:val="clear" w:color="auto" w:fill="FFFFFF"/>
                <w:lang w:val="ru"/>
              </w:rPr>
              <w:t>Распределение членов общественной палаты по отраслям (по роду профессиональной деятельности)</w:t>
            </w:r>
            <w:r w:rsidR="002C47E5">
              <w:rPr>
                <w:b/>
                <w:sz w:val="24"/>
                <w:szCs w:val="24"/>
                <w:shd w:val="clear" w:color="auto" w:fill="FFFFFF"/>
                <w:lang w:val="ru"/>
              </w:rPr>
              <w:t xml:space="preserve"> количество</w:t>
            </w: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Образование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Здравоохранение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Промышленность и производство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Сельское хозяйство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Культура и искусство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Финансовые услуги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СМИ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Строительство и ЖКХ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Транспорт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Дорожное хозяйство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Экология и природопользование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Органы МВД, ГО и ЧС</w:t>
            </w:r>
            <w:r w:rsidR="00281545">
              <w:rPr>
                <w:sz w:val="24"/>
                <w:szCs w:val="24"/>
                <w:shd w:val="clear" w:color="auto" w:fill="FFFFFF"/>
                <w:lang w:val="ru"/>
              </w:rPr>
              <w:t xml:space="preserve">, Вооруженные силы 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Социальное обеспечение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 xml:space="preserve">Юриспруденция 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 xml:space="preserve">Религия 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 xml:space="preserve">Предпринимательская деятельность 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7887" w:rsidRPr="00417887" w:rsidRDefault="00281545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right="-7" w:firstLine="0"/>
              <w:jc w:val="center"/>
              <w:rPr>
                <w:b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sz w:val="24"/>
                <w:szCs w:val="24"/>
                <w:lang w:val="ru"/>
              </w:rPr>
              <w:t>4</w:t>
            </w:r>
          </w:p>
        </w:tc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EC1CDD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  <w:shd w:val="clear" w:color="auto" w:fill="FFFFFF"/>
                <w:lang w:val="ru"/>
              </w:rPr>
              <w:t xml:space="preserve">Принадлежность членов </w:t>
            </w:r>
            <w:proofErr w:type="gramStart"/>
            <w:r w:rsidRPr="00417887">
              <w:rPr>
                <w:b/>
                <w:sz w:val="24"/>
                <w:szCs w:val="24"/>
                <w:shd w:val="clear" w:color="auto" w:fill="FFFFFF"/>
                <w:lang w:val="ru"/>
              </w:rPr>
              <w:t>общественной</w:t>
            </w:r>
            <w:proofErr w:type="gramEnd"/>
            <w:r w:rsidRPr="00417887">
              <w:rPr>
                <w:b/>
                <w:sz w:val="24"/>
                <w:szCs w:val="24"/>
                <w:shd w:val="clear" w:color="auto" w:fill="FFFFFF"/>
                <w:lang w:val="ru"/>
              </w:rPr>
              <w:t xml:space="preserve"> палаты</w:t>
            </w:r>
            <w:r w:rsidR="00EC1CDD">
              <w:rPr>
                <w:b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bookmarkStart w:id="0" w:name="_GoBack"/>
            <w:bookmarkEnd w:id="0"/>
            <w:r w:rsidRPr="00417887">
              <w:rPr>
                <w:b/>
                <w:sz w:val="24"/>
                <w:szCs w:val="24"/>
                <w:shd w:val="clear" w:color="auto" w:fill="FFFFFF"/>
                <w:lang w:val="ru"/>
              </w:rPr>
              <w:t xml:space="preserve"> к общественным объединениям</w:t>
            </w: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 xml:space="preserve">Отраслевые и профессиональные союзы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Объединения пенсионеров</w:t>
            </w:r>
            <w:r w:rsidR="00281545">
              <w:rPr>
                <w:sz w:val="24"/>
                <w:szCs w:val="24"/>
                <w:shd w:val="clear" w:color="auto" w:fill="FFFFFF"/>
                <w:lang w:val="ru"/>
              </w:rPr>
              <w:t xml:space="preserve"> или ветеранов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Правозащитные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По защите лиц с ограниченными возможностями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 xml:space="preserve">Историко-патриотические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Спортивно-оздоровительные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Детские и молодежные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Экологические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Социокультурные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По защите прав женщин, материнства и детства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rPr>
          <w:gridAfter w:val="1"/>
          <w:wAfter w:w="25" w:type="dxa"/>
          <w:trHeight w:val="230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right="-7" w:firstLine="0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  <w:lang w:val="ru"/>
              </w:rPr>
            </w:pPr>
            <w:r w:rsidRPr="00417887">
              <w:rPr>
                <w:sz w:val="24"/>
                <w:szCs w:val="24"/>
                <w:shd w:val="clear" w:color="auto" w:fill="FFFFFF"/>
                <w:lang w:val="ru"/>
              </w:rPr>
              <w:t>Иные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</w:tbl>
    <w:p w:rsidR="00417887" w:rsidRPr="00417887" w:rsidRDefault="00417887" w:rsidP="00417887">
      <w:pPr>
        <w:pStyle w:val="1"/>
        <w:tabs>
          <w:tab w:val="left" w:pos="1195"/>
          <w:tab w:val="left" w:pos="10206"/>
        </w:tabs>
        <w:spacing w:line="276" w:lineRule="auto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numPr>
          <w:ilvl w:val="0"/>
          <w:numId w:val="2"/>
        </w:numPr>
        <w:shd w:val="clear" w:color="auto" w:fill="auto"/>
        <w:tabs>
          <w:tab w:val="left" w:pos="1195"/>
          <w:tab w:val="left" w:pos="10206"/>
        </w:tabs>
        <w:spacing w:line="276" w:lineRule="auto"/>
        <w:ind w:hanging="502"/>
        <w:jc w:val="center"/>
        <w:rPr>
          <w:b/>
          <w:sz w:val="24"/>
          <w:szCs w:val="24"/>
        </w:rPr>
      </w:pPr>
      <w:r w:rsidRPr="00417887">
        <w:rPr>
          <w:b/>
          <w:sz w:val="24"/>
          <w:szCs w:val="24"/>
        </w:rPr>
        <w:t xml:space="preserve">Приоритетные направления деятельности муниципальной общественной палаты (совета) </w:t>
      </w:r>
      <w:r w:rsidRPr="00417887">
        <w:rPr>
          <w:sz w:val="24"/>
          <w:szCs w:val="24"/>
        </w:rPr>
        <w:t>(</w:t>
      </w:r>
      <w:r w:rsidRPr="00417887">
        <w:rPr>
          <w:i/>
          <w:sz w:val="24"/>
          <w:szCs w:val="24"/>
        </w:rPr>
        <w:t>перечислить не более 5</w:t>
      </w:r>
      <w:r w:rsidRPr="00417887">
        <w:rPr>
          <w:sz w:val="24"/>
          <w:szCs w:val="24"/>
        </w:rPr>
        <w:t>)</w:t>
      </w: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</w:p>
    <w:p w:rsidR="00417887" w:rsidRPr="00417887" w:rsidRDefault="00417887" w:rsidP="00417887">
      <w:pPr>
        <w:pStyle w:val="1"/>
        <w:numPr>
          <w:ilvl w:val="0"/>
          <w:numId w:val="2"/>
        </w:numPr>
        <w:tabs>
          <w:tab w:val="left" w:pos="1195"/>
          <w:tab w:val="left" w:pos="10206"/>
        </w:tabs>
        <w:spacing w:line="276" w:lineRule="auto"/>
        <w:jc w:val="center"/>
        <w:rPr>
          <w:b/>
          <w:sz w:val="24"/>
          <w:szCs w:val="24"/>
        </w:rPr>
      </w:pPr>
      <w:r w:rsidRPr="00417887">
        <w:rPr>
          <w:b/>
          <w:sz w:val="24"/>
          <w:szCs w:val="24"/>
        </w:rPr>
        <w:lastRenderedPageBreak/>
        <w:t>Партнерская сеть</w:t>
      </w:r>
    </w:p>
    <w:p w:rsidR="00417887" w:rsidRPr="00417887" w:rsidRDefault="00417887" w:rsidP="00417887">
      <w:pPr>
        <w:pStyle w:val="1"/>
        <w:tabs>
          <w:tab w:val="left" w:pos="1195"/>
          <w:tab w:val="left" w:pos="10206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417887">
        <w:rPr>
          <w:b/>
          <w:sz w:val="24"/>
          <w:szCs w:val="24"/>
        </w:rPr>
        <w:t xml:space="preserve">Общественные организации и сообщества граждан, с которыми на постоянной основе взаимодействует </w:t>
      </w:r>
      <w:proofErr w:type="gramStart"/>
      <w:r w:rsidRPr="00417887">
        <w:rPr>
          <w:b/>
          <w:sz w:val="24"/>
          <w:szCs w:val="24"/>
        </w:rPr>
        <w:t>общественная</w:t>
      </w:r>
      <w:proofErr w:type="gramEnd"/>
      <w:r w:rsidRPr="00417887">
        <w:rPr>
          <w:b/>
          <w:sz w:val="24"/>
          <w:szCs w:val="24"/>
        </w:rPr>
        <w:t xml:space="preserve"> палата (совет)</w:t>
      </w:r>
    </w:p>
    <w:p w:rsidR="00417887" w:rsidRPr="00417887" w:rsidRDefault="00417887" w:rsidP="00417887">
      <w:pPr>
        <w:pStyle w:val="1"/>
        <w:tabs>
          <w:tab w:val="left" w:pos="1195"/>
          <w:tab w:val="left" w:pos="10206"/>
        </w:tabs>
        <w:spacing w:line="276" w:lineRule="auto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280"/>
        <w:gridCol w:w="1950"/>
      </w:tblGrid>
      <w:tr w:rsidR="00417887" w:rsidRPr="00417887" w:rsidTr="004178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 xml:space="preserve">Наименование </w:t>
            </w:r>
          </w:p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общественной организации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Контакты</w:t>
            </w:r>
          </w:p>
        </w:tc>
      </w:tr>
      <w:tr w:rsidR="00417887" w:rsidRPr="00417887" w:rsidTr="004178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4178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4178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7887" w:rsidRPr="00417887" w:rsidTr="004178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17887" w:rsidRPr="00417887" w:rsidRDefault="00417887" w:rsidP="00417887">
      <w:pPr>
        <w:pStyle w:val="1"/>
        <w:tabs>
          <w:tab w:val="left" w:pos="1195"/>
          <w:tab w:val="left" w:pos="10206"/>
        </w:tabs>
        <w:spacing w:line="276" w:lineRule="auto"/>
        <w:ind w:firstLine="0"/>
        <w:rPr>
          <w:b/>
          <w:sz w:val="24"/>
          <w:szCs w:val="24"/>
        </w:rPr>
      </w:pPr>
    </w:p>
    <w:p w:rsidR="00417887" w:rsidRPr="00417887" w:rsidRDefault="00281545" w:rsidP="00281545">
      <w:pPr>
        <w:pStyle w:val="1"/>
        <w:shd w:val="clear" w:color="auto" w:fill="auto"/>
        <w:tabs>
          <w:tab w:val="left" w:pos="0"/>
          <w:tab w:val="left" w:pos="10206"/>
        </w:tabs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17887" w:rsidRPr="00417887">
        <w:rPr>
          <w:b/>
          <w:sz w:val="24"/>
          <w:szCs w:val="24"/>
        </w:rPr>
        <w:t>. Информация о деятельности общественной палаты за 2019 год</w:t>
      </w:r>
    </w:p>
    <w:p w:rsidR="00417887" w:rsidRPr="00417887" w:rsidRDefault="00281545" w:rsidP="00281545">
      <w:pPr>
        <w:pStyle w:val="1"/>
        <w:shd w:val="clear" w:color="auto" w:fill="auto"/>
        <w:tabs>
          <w:tab w:val="left" w:pos="0"/>
          <w:tab w:val="left" w:pos="10206"/>
        </w:tabs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17887" w:rsidRPr="00417887">
        <w:rPr>
          <w:b/>
          <w:sz w:val="24"/>
          <w:szCs w:val="24"/>
        </w:rPr>
        <w:t>.1. Реализованные проекты, акции, мероприятия</w:t>
      </w:r>
    </w:p>
    <w:p w:rsidR="00417887" w:rsidRPr="00417887" w:rsidRDefault="00417887" w:rsidP="00417887">
      <w:pPr>
        <w:pStyle w:val="1"/>
        <w:tabs>
          <w:tab w:val="left" w:pos="1195"/>
          <w:tab w:val="left" w:pos="10206"/>
        </w:tabs>
        <w:spacing w:line="276" w:lineRule="auto"/>
        <w:ind w:left="1429"/>
        <w:rPr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3001"/>
        <w:gridCol w:w="3236"/>
      </w:tblGrid>
      <w:tr w:rsidR="00417887" w:rsidRPr="00417887" w:rsidTr="00281545">
        <w:trPr>
          <w:trHeight w:val="11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281545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17887">
              <w:rPr>
                <w:b/>
                <w:sz w:val="24"/>
                <w:szCs w:val="24"/>
              </w:rPr>
              <w:t>Реализованные</w:t>
            </w:r>
            <w:r w:rsidR="00281545">
              <w:rPr>
                <w:b/>
                <w:sz w:val="24"/>
                <w:szCs w:val="24"/>
              </w:rPr>
              <w:t xml:space="preserve"> </w:t>
            </w:r>
            <w:r w:rsidRPr="00417887">
              <w:rPr>
                <w:b/>
                <w:sz w:val="24"/>
                <w:szCs w:val="24"/>
              </w:rPr>
              <w:t>(проект, акция, мероприятие (название, суть)</w:t>
            </w:r>
            <w:proofErr w:type="gram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 xml:space="preserve">Проблема, на решение которой </w:t>
            </w:r>
            <w:proofErr w:type="gramStart"/>
            <w:r w:rsidRPr="00417887">
              <w:rPr>
                <w:b/>
                <w:sz w:val="24"/>
                <w:szCs w:val="24"/>
              </w:rPr>
              <w:t>направлены</w:t>
            </w:r>
            <w:proofErr w:type="gramEnd"/>
            <w:r w:rsidRPr="00417887">
              <w:rPr>
                <w:b/>
                <w:sz w:val="24"/>
                <w:szCs w:val="24"/>
              </w:rPr>
              <w:t xml:space="preserve"> проект, акция или мероприятие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7887">
              <w:rPr>
                <w:b/>
                <w:sz w:val="24"/>
                <w:szCs w:val="24"/>
              </w:rPr>
              <w:t>Достигнутый результат</w:t>
            </w:r>
          </w:p>
        </w:tc>
      </w:tr>
      <w:tr w:rsidR="002C47E5" w:rsidRPr="00417887" w:rsidTr="00281545">
        <w:trPr>
          <w:trHeight w:val="11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E5" w:rsidRPr="00417887" w:rsidRDefault="002C47E5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E5" w:rsidRPr="00417887" w:rsidRDefault="002C47E5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E5" w:rsidRPr="00417887" w:rsidRDefault="002C47E5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41667" w:rsidRPr="00417887" w:rsidTr="00281545">
        <w:trPr>
          <w:trHeight w:val="11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41667" w:rsidRPr="00417887" w:rsidTr="00281545">
        <w:trPr>
          <w:trHeight w:val="11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7887" w:rsidRPr="00417887" w:rsidRDefault="00417887" w:rsidP="00417887">
      <w:pPr>
        <w:pStyle w:val="1"/>
        <w:tabs>
          <w:tab w:val="left" w:pos="1195"/>
          <w:tab w:val="left" w:pos="10206"/>
        </w:tabs>
        <w:spacing w:line="276" w:lineRule="auto"/>
        <w:ind w:left="426"/>
        <w:rPr>
          <w:b/>
          <w:sz w:val="24"/>
          <w:szCs w:val="24"/>
        </w:rPr>
      </w:pPr>
    </w:p>
    <w:p w:rsidR="00417887" w:rsidRPr="00417887" w:rsidRDefault="00281545" w:rsidP="00281545">
      <w:pPr>
        <w:pStyle w:val="1"/>
        <w:shd w:val="clear" w:color="auto" w:fill="auto"/>
        <w:tabs>
          <w:tab w:val="left" w:pos="1195"/>
          <w:tab w:val="left" w:pos="10206"/>
        </w:tabs>
        <w:spacing w:line="276" w:lineRule="auto"/>
        <w:ind w:firstLine="0"/>
        <w:jc w:val="center"/>
        <w:rPr>
          <w:b/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>5</w:t>
      </w:r>
      <w:r w:rsidR="00417887" w:rsidRPr="00417887">
        <w:rPr>
          <w:b/>
          <w:sz w:val="24"/>
          <w:szCs w:val="24"/>
          <w:lang w:val="ru"/>
        </w:rPr>
        <w:t>.</w:t>
      </w:r>
      <w:r>
        <w:rPr>
          <w:b/>
          <w:sz w:val="24"/>
          <w:szCs w:val="24"/>
          <w:lang w:val="ru"/>
        </w:rPr>
        <w:t>2</w:t>
      </w:r>
      <w:r w:rsidR="00417887" w:rsidRPr="00417887">
        <w:rPr>
          <w:b/>
          <w:sz w:val="24"/>
          <w:szCs w:val="24"/>
          <w:lang w:val="ru"/>
        </w:rPr>
        <w:t xml:space="preserve">. Работа </w:t>
      </w:r>
      <w:proofErr w:type="gramStart"/>
      <w:r w:rsidR="00417887" w:rsidRPr="00417887">
        <w:rPr>
          <w:b/>
          <w:sz w:val="24"/>
          <w:szCs w:val="24"/>
          <w:lang w:val="ru"/>
        </w:rPr>
        <w:t>общественной</w:t>
      </w:r>
      <w:proofErr w:type="gramEnd"/>
      <w:r w:rsidR="00417887" w:rsidRPr="00417887">
        <w:rPr>
          <w:b/>
          <w:sz w:val="24"/>
          <w:szCs w:val="24"/>
          <w:lang w:val="ru"/>
        </w:rPr>
        <w:t xml:space="preserve"> палаты (совета) с обращениями граждан, сообществ граждан, НКО</w:t>
      </w:r>
      <w:r>
        <w:rPr>
          <w:b/>
          <w:sz w:val="24"/>
          <w:szCs w:val="24"/>
          <w:lang w:val="ru"/>
        </w:rPr>
        <w:t xml:space="preserve"> за 2019 год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1"/>
        <w:gridCol w:w="4513"/>
        <w:gridCol w:w="4556"/>
      </w:tblGrid>
      <w:tr w:rsidR="00417887" w:rsidRPr="00417887" w:rsidTr="00281545">
        <w:trPr>
          <w:trHeight w:val="3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rPr>
                <w:b/>
                <w:sz w:val="24"/>
                <w:szCs w:val="24"/>
                <w:lang w:val="ru"/>
              </w:rPr>
            </w:pPr>
            <w:r w:rsidRPr="00417887">
              <w:rPr>
                <w:b/>
                <w:sz w:val="24"/>
                <w:szCs w:val="24"/>
                <w:lang w:val="ru"/>
              </w:rPr>
              <w:t>№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ru"/>
              </w:rPr>
            </w:pPr>
            <w:r w:rsidRPr="00417887">
              <w:rPr>
                <w:b/>
                <w:sz w:val="24"/>
                <w:szCs w:val="24"/>
                <w:lang w:val="ru"/>
              </w:rPr>
              <w:t>Тематика обращения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281545" w:rsidRDefault="00417887" w:rsidP="00281545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ru"/>
              </w:rPr>
            </w:pPr>
            <w:r w:rsidRPr="00417887">
              <w:rPr>
                <w:b/>
                <w:sz w:val="24"/>
                <w:szCs w:val="24"/>
                <w:lang w:val="ru"/>
              </w:rPr>
              <w:t>Результат рассмотрения</w:t>
            </w:r>
          </w:p>
        </w:tc>
      </w:tr>
      <w:tr w:rsidR="00417887" w:rsidRPr="00417887" w:rsidTr="00281545">
        <w:trPr>
          <w:trHeight w:val="44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rPr>
                <w:b/>
                <w:sz w:val="24"/>
                <w:szCs w:val="24"/>
                <w:lang w:val="ru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ru"/>
              </w:rPr>
            </w:pPr>
          </w:p>
        </w:tc>
        <w:tc>
          <w:tcPr>
            <w:tcW w:w="4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ru"/>
              </w:rPr>
            </w:pPr>
          </w:p>
        </w:tc>
      </w:tr>
      <w:tr w:rsidR="00417887" w:rsidRPr="00417887" w:rsidTr="0028154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887" w:rsidRPr="00417887" w:rsidRDefault="0041788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D41667" w:rsidRPr="00417887" w:rsidTr="0028154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D41667" w:rsidRPr="00417887" w:rsidTr="0028154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D41667" w:rsidRPr="00417887" w:rsidTr="0028154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  <w:tr w:rsidR="00D41667" w:rsidRPr="00417887" w:rsidTr="0028154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67" w:rsidRPr="00417887" w:rsidRDefault="00D41667" w:rsidP="00417887">
            <w:pPr>
              <w:pStyle w:val="1"/>
              <w:shd w:val="clear" w:color="auto" w:fill="auto"/>
              <w:tabs>
                <w:tab w:val="left" w:pos="1195"/>
                <w:tab w:val="left" w:pos="10206"/>
              </w:tabs>
              <w:snapToGrid w:val="0"/>
              <w:spacing w:line="276" w:lineRule="auto"/>
              <w:ind w:firstLine="0"/>
              <w:jc w:val="left"/>
              <w:rPr>
                <w:sz w:val="24"/>
                <w:szCs w:val="24"/>
                <w:lang w:val="ru"/>
              </w:rPr>
            </w:pPr>
          </w:p>
        </w:tc>
      </w:tr>
    </w:tbl>
    <w:p w:rsidR="0003160A" w:rsidRDefault="0003160A" w:rsidP="00417887">
      <w:pPr>
        <w:pStyle w:val="1"/>
        <w:tabs>
          <w:tab w:val="left" w:pos="1195"/>
          <w:tab w:val="left" w:pos="10206"/>
        </w:tabs>
        <w:spacing w:line="276" w:lineRule="auto"/>
        <w:ind w:firstLine="0"/>
      </w:pPr>
    </w:p>
    <w:sectPr w:rsidR="0003160A">
      <w:pgSz w:w="11906" w:h="16838"/>
      <w:pgMar w:top="709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multilevel"/>
    <w:tmpl w:val="3DB4AAA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color w:val="auto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09" w:hanging="72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9" w:hanging="108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89" w:hanging="108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09" w:hanging="144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29" w:hanging="180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9" w:hanging="180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09" w:hanging="2160"/>
      </w:pPr>
      <w:rPr>
        <w:rFonts w:ascii="Times New Roman" w:eastAsia="Arial Unicode MS" w:hAnsi="Times New Roman" w:cs="Times New Roman" w:hint="default"/>
        <w:b/>
        <w:bCs/>
        <w:spacing w:val="0"/>
        <w:sz w:val="28"/>
        <w:szCs w:val="28"/>
        <w:lang w:val="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5E"/>
    <w:rsid w:val="0003160A"/>
    <w:rsid w:val="002367E6"/>
    <w:rsid w:val="00281545"/>
    <w:rsid w:val="002C47E5"/>
    <w:rsid w:val="00417887"/>
    <w:rsid w:val="0057165E"/>
    <w:rsid w:val="00655D68"/>
    <w:rsid w:val="00D41667"/>
    <w:rsid w:val="00EC1CDD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887"/>
  </w:style>
  <w:style w:type="paragraph" w:customStyle="1" w:styleId="1">
    <w:name w:val="Основной текст1"/>
    <w:basedOn w:val="a"/>
    <w:rsid w:val="00417887"/>
    <w:pPr>
      <w:shd w:val="clear" w:color="auto" w:fill="FFFFFF"/>
      <w:spacing w:line="322" w:lineRule="exact"/>
      <w:ind w:firstLine="720"/>
      <w:jc w:val="both"/>
    </w:pPr>
  </w:style>
  <w:style w:type="paragraph" w:styleId="a4">
    <w:name w:val="Normal (Web)"/>
    <w:basedOn w:val="a"/>
    <w:rsid w:val="00417887"/>
    <w:pPr>
      <w:suppressAutoHyphens w:val="0"/>
      <w:spacing w:before="280" w:after="119"/>
    </w:pPr>
  </w:style>
  <w:style w:type="paragraph" w:styleId="a5">
    <w:name w:val="Balloon Text"/>
    <w:basedOn w:val="a"/>
    <w:link w:val="a6"/>
    <w:uiPriority w:val="99"/>
    <w:semiHidden/>
    <w:unhideWhenUsed/>
    <w:rsid w:val="00FD5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887"/>
  </w:style>
  <w:style w:type="paragraph" w:customStyle="1" w:styleId="1">
    <w:name w:val="Основной текст1"/>
    <w:basedOn w:val="a"/>
    <w:rsid w:val="00417887"/>
    <w:pPr>
      <w:shd w:val="clear" w:color="auto" w:fill="FFFFFF"/>
      <w:spacing w:line="322" w:lineRule="exact"/>
      <w:ind w:firstLine="720"/>
      <w:jc w:val="both"/>
    </w:pPr>
  </w:style>
  <w:style w:type="paragraph" w:styleId="a4">
    <w:name w:val="Normal (Web)"/>
    <w:basedOn w:val="a"/>
    <w:rsid w:val="00417887"/>
    <w:pPr>
      <w:suppressAutoHyphens w:val="0"/>
      <w:spacing w:before="280" w:after="119"/>
    </w:pPr>
  </w:style>
  <w:style w:type="paragraph" w:styleId="a5">
    <w:name w:val="Balloon Text"/>
    <w:basedOn w:val="a"/>
    <w:link w:val="a6"/>
    <w:uiPriority w:val="99"/>
    <w:semiHidden/>
    <w:unhideWhenUsed/>
    <w:rsid w:val="00FD5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8</cp:revision>
  <cp:lastPrinted>2019-10-28T05:19:00Z</cp:lastPrinted>
  <dcterms:created xsi:type="dcterms:W3CDTF">2019-10-28T04:54:00Z</dcterms:created>
  <dcterms:modified xsi:type="dcterms:W3CDTF">2019-10-30T03:32:00Z</dcterms:modified>
</cp:coreProperties>
</file>